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7BA46" w14:textId="77777777" w:rsidR="00ED655A" w:rsidRPr="0015192A" w:rsidRDefault="00ED655A" w:rsidP="00ED655A">
      <w:pPr>
        <w:tabs>
          <w:tab w:val="left" w:pos="5160"/>
        </w:tabs>
        <w:rPr>
          <w:rFonts w:ascii="Arial" w:hAnsi="Arial"/>
        </w:rPr>
      </w:pPr>
    </w:p>
    <w:p w14:paraId="35B1E60C" w14:textId="77777777" w:rsidR="005A512B" w:rsidRPr="00936256" w:rsidRDefault="00F35981" w:rsidP="00F35981">
      <w:pPr>
        <w:rPr>
          <w:rFonts w:ascii="Arial" w:hAnsi="Arial" w:cs="Arial"/>
          <w:sz w:val="22"/>
          <w:szCs w:val="22"/>
        </w:rPr>
      </w:pPr>
      <w:r w:rsidRPr="00936256">
        <w:rPr>
          <w:rFonts w:ascii="Arial" w:hAnsi="Arial" w:cs="Arial"/>
          <w:sz w:val="22"/>
          <w:szCs w:val="22"/>
        </w:rPr>
        <w:t>CHAMPIONNAT VALAISAN DES ADOLES</w:t>
      </w:r>
      <w:r w:rsidR="004252D8">
        <w:rPr>
          <w:rFonts w:ascii="Arial" w:hAnsi="Arial" w:cs="Arial"/>
          <w:sz w:val="22"/>
          <w:szCs w:val="22"/>
        </w:rPr>
        <w:t>CENTS ET DE LA RELEVE (CVAR) C</w:t>
      </w:r>
      <w:r w:rsidR="00C559B5" w:rsidRPr="00936256">
        <w:rPr>
          <w:rFonts w:ascii="Arial" w:hAnsi="Arial" w:cs="Arial"/>
          <w:sz w:val="22"/>
          <w:szCs w:val="22"/>
        </w:rPr>
        <w:t>1</w:t>
      </w:r>
      <w:r w:rsidRPr="00936256">
        <w:rPr>
          <w:rFonts w:ascii="Arial" w:hAnsi="Arial" w:cs="Arial"/>
          <w:sz w:val="22"/>
          <w:szCs w:val="22"/>
        </w:rPr>
        <w:t>0M</w:t>
      </w:r>
    </w:p>
    <w:p w14:paraId="04D3334E" w14:textId="77777777" w:rsidR="005A512B" w:rsidRPr="00936256" w:rsidRDefault="005A512B" w:rsidP="005A512B">
      <w:pPr>
        <w:jc w:val="center"/>
        <w:rPr>
          <w:rFonts w:ascii="Arial" w:hAnsi="Arial" w:cs="Arial"/>
          <w:i/>
          <w:sz w:val="22"/>
          <w:szCs w:val="22"/>
        </w:rPr>
      </w:pPr>
    </w:p>
    <w:p w14:paraId="3563DBC1" w14:textId="77777777" w:rsidR="005A512B" w:rsidRPr="00936256" w:rsidRDefault="003E0EDA" w:rsidP="00F3598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REGLEMENT</w:t>
      </w:r>
    </w:p>
    <w:p w14:paraId="52F2393A" w14:textId="77777777" w:rsidR="005A512B" w:rsidRPr="00936256" w:rsidRDefault="00F35981" w:rsidP="005A512B">
      <w:pPr>
        <w:jc w:val="center"/>
        <w:rPr>
          <w:rFonts w:ascii="Arial" w:hAnsi="Arial" w:cs="Arial"/>
          <w:i/>
          <w:sz w:val="22"/>
          <w:szCs w:val="22"/>
        </w:rPr>
      </w:pPr>
      <w:r w:rsidRPr="00936256">
        <w:rPr>
          <w:rFonts w:ascii="Arial" w:hAnsi="Arial" w:cs="Arial"/>
          <w:i/>
          <w:sz w:val="22"/>
          <w:szCs w:val="22"/>
        </w:rPr>
        <w:t xml:space="preserve"> </w:t>
      </w:r>
    </w:p>
    <w:p w14:paraId="318A562A" w14:textId="77777777" w:rsidR="005A512B" w:rsidRPr="00936256" w:rsidRDefault="005A512B" w:rsidP="005A512B">
      <w:pPr>
        <w:rPr>
          <w:rFonts w:ascii="Arial" w:hAnsi="Arial" w:cs="Arial"/>
          <w:sz w:val="22"/>
          <w:szCs w:val="22"/>
        </w:rPr>
      </w:pPr>
    </w:p>
    <w:p w14:paraId="231858E9" w14:textId="77777777" w:rsidR="005A512B" w:rsidRPr="00936256" w:rsidRDefault="00B73F2E" w:rsidP="005A512B">
      <w:pPr>
        <w:numPr>
          <w:ilvl w:val="0"/>
          <w:numId w:val="2"/>
        </w:numPr>
        <w:pBdr>
          <w:bottom w:val="single" w:sz="4" w:space="1" w:color="auto"/>
        </w:pBdr>
        <w:rPr>
          <w:rFonts w:ascii="Arial" w:hAnsi="Arial" w:cs="Arial"/>
          <w:i/>
          <w:sz w:val="22"/>
          <w:szCs w:val="22"/>
        </w:rPr>
      </w:pPr>
      <w:r w:rsidRPr="00936256">
        <w:rPr>
          <w:rFonts w:ascii="Arial" w:hAnsi="Arial" w:cs="Arial"/>
          <w:i/>
          <w:sz w:val="22"/>
          <w:szCs w:val="22"/>
        </w:rPr>
        <w:t>Déroulement</w:t>
      </w:r>
    </w:p>
    <w:p w14:paraId="78179957" w14:textId="77777777" w:rsidR="005A512B" w:rsidRPr="00936256" w:rsidRDefault="00B73F2E" w:rsidP="002B42D1">
      <w:pPr>
        <w:ind w:left="708"/>
        <w:jc w:val="both"/>
        <w:rPr>
          <w:rFonts w:ascii="Arial" w:hAnsi="Arial" w:cs="Arial"/>
          <w:b w:val="0"/>
          <w:sz w:val="20"/>
        </w:rPr>
      </w:pPr>
      <w:r w:rsidRPr="00936256">
        <w:rPr>
          <w:rFonts w:ascii="Arial" w:hAnsi="Arial" w:cs="Arial"/>
          <w:b w:val="0"/>
          <w:sz w:val="20"/>
        </w:rPr>
        <w:t>La Fédération Sportive Valaisanne de tir met sur pied chaque année un championnat valaisan pour les adolescents et la relève (CVAR).</w:t>
      </w:r>
    </w:p>
    <w:p w14:paraId="3C628F60" w14:textId="77777777" w:rsidR="00B73F2E" w:rsidRPr="00936256" w:rsidRDefault="00B73F2E" w:rsidP="002B42D1">
      <w:pPr>
        <w:ind w:left="708"/>
        <w:jc w:val="both"/>
        <w:rPr>
          <w:rFonts w:ascii="Arial" w:hAnsi="Arial" w:cs="Arial"/>
          <w:b w:val="0"/>
          <w:sz w:val="20"/>
        </w:rPr>
      </w:pPr>
      <w:r w:rsidRPr="00936256">
        <w:rPr>
          <w:rFonts w:ascii="Arial" w:hAnsi="Arial" w:cs="Arial"/>
          <w:b w:val="0"/>
          <w:sz w:val="20"/>
        </w:rPr>
        <w:t>Ce championnat se déroule sur 5 tours</w:t>
      </w:r>
      <w:r w:rsidR="005C2525">
        <w:rPr>
          <w:rFonts w:ascii="Arial" w:hAnsi="Arial" w:cs="Arial"/>
          <w:b w:val="0"/>
          <w:sz w:val="20"/>
        </w:rPr>
        <w:t xml:space="preserve"> </w:t>
      </w:r>
      <w:r w:rsidRPr="00936256">
        <w:rPr>
          <w:rFonts w:ascii="Arial" w:hAnsi="Arial" w:cs="Arial"/>
          <w:b w:val="0"/>
          <w:sz w:val="20"/>
        </w:rPr>
        <w:t>et une finale</w:t>
      </w:r>
      <w:r w:rsidR="00F1174D" w:rsidRPr="00936256">
        <w:rPr>
          <w:rFonts w:ascii="Arial" w:hAnsi="Arial" w:cs="Arial"/>
          <w:b w:val="0"/>
          <w:sz w:val="20"/>
        </w:rPr>
        <w:t xml:space="preserve">. </w:t>
      </w:r>
    </w:p>
    <w:p w14:paraId="2C231797" w14:textId="1379B452" w:rsidR="00F1174D" w:rsidRPr="00CA555C" w:rsidRDefault="00F1174D" w:rsidP="00F30C5C">
      <w:pPr>
        <w:ind w:left="708"/>
        <w:jc w:val="both"/>
        <w:rPr>
          <w:rFonts w:ascii="Arial" w:hAnsi="Arial" w:cs="Arial"/>
          <w:b w:val="0"/>
          <w:color w:val="FF0000"/>
          <w:sz w:val="20"/>
        </w:rPr>
      </w:pPr>
      <w:r w:rsidRPr="00936256">
        <w:rPr>
          <w:rFonts w:ascii="Arial" w:hAnsi="Arial" w:cs="Arial"/>
          <w:b w:val="0"/>
          <w:sz w:val="20"/>
        </w:rPr>
        <w:t>Les tours 1 et 2 ainsi que 4 et 5 sont tirés à domicile</w:t>
      </w:r>
      <w:r w:rsidR="00646CB6">
        <w:rPr>
          <w:rFonts w:ascii="Arial" w:hAnsi="Arial" w:cs="Arial"/>
          <w:b w:val="0"/>
          <w:sz w:val="20"/>
        </w:rPr>
        <w:t>.</w:t>
      </w:r>
      <w:r w:rsidR="00646CB6" w:rsidRPr="00646CB6">
        <w:rPr>
          <w:rFonts w:ascii="Arial" w:hAnsi="Arial" w:cs="Arial"/>
          <w:b w:val="0"/>
          <w:color w:val="FF0000"/>
          <w:sz w:val="20"/>
        </w:rPr>
        <w:t xml:space="preserve"> </w:t>
      </w:r>
      <w:r w:rsidR="00646CB6" w:rsidRPr="00106B96">
        <w:rPr>
          <w:rFonts w:ascii="Arial" w:hAnsi="Arial" w:cs="Arial"/>
          <w:b w:val="0"/>
          <w:color w:val="FF0000"/>
          <w:sz w:val="20"/>
        </w:rPr>
        <w:t>Ces tours peuvent cumulé</w:t>
      </w:r>
      <w:r w:rsidR="00646CB6">
        <w:rPr>
          <w:rFonts w:ascii="Arial" w:hAnsi="Arial" w:cs="Arial"/>
          <w:b w:val="0"/>
          <w:color w:val="FF0000"/>
          <w:sz w:val="20"/>
        </w:rPr>
        <w:t>s avec les tours</w:t>
      </w:r>
      <w:r w:rsidR="00CA555C">
        <w:rPr>
          <w:rFonts w:ascii="Arial" w:hAnsi="Arial" w:cs="Arial"/>
          <w:b w:val="0"/>
          <w:color w:val="FF0000"/>
          <w:sz w:val="20"/>
        </w:rPr>
        <w:t xml:space="preserve"> 2</w:t>
      </w:r>
      <w:r w:rsidR="00F90EBD">
        <w:rPr>
          <w:rFonts w:ascii="Arial" w:hAnsi="Arial" w:cs="Arial"/>
          <w:b w:val="0"/>
          <w:color w:val="FF0000"/>
          <w:sz w:val="20"/>
        </w:rPr>
        <w:t>,</w:t>
      </w:r>
      <w:r w:rsidR="00CA555C">
        <w:rPr>
          <w:rFonts w:ascii="Arial" w:hAnsi="Arial" w:cs="Arial"/>
          <w:b w:val="0"/>
          <w:color w:val="FF0000"/>
          <w:sz w:val="20"/>
        </w:rPr>
        <w:t>3</w:t>
      </w:r>
      <w:r w:rsidR="00F90EBD">
        <w:rPr>
          <w:rFonts w:ascii="Arial" w:hAnsi="Arial" w:cs="Arial"/>
          <w:b w:val="0"/>
          <w:color w:val="FF0000"/>
          <w:sz w:val="20"/>
        </w:rPr>
        <w:t>,</w:t>
      </w:r>
      <w:r w:rsidR="00CA555C">
        <w:rPr>
          <w:rFonts w:ascii="Arial" w:hAnsi="Arial" w:cs="Arial"/>
          <w:b w:val="0"/>
          <w:color w:val="FF0000"/>
          <w:sz w:val="20"/>
        </w:rPr>
        <w:t>6</w:t>
      </w:r>
      <w:r w:rsidR="00646CB6">
        <w:rPr>
          <w:rFonts w:ascii="Arial" w:hAnsi="Arial" w:cs="Arial"/>
          <w:b w:val="0"/>
          <w:color w:val="FF0000"/>
          <w:sz w:val="20"/>
        </w:rPr>
        <w:t xml:space="preserve"> et </w:t>
      </w:r>
      <w:r w:rsidR="00CA555C">
        <w:rPr>
          <w:rFonts w:ascii="Arial" w:hAnsi="Arial" w:cs="Arial"/>
          <w:b w:val="0"/>
          <w:color w:val="FF0000"/>
          <w:sz w:val="20"/>
        </w:rPr>
        <w:t>7</w:t>
      </w:r>
      <w:r w:rsidR="00646CB6">
        <w:rPr>
          <w:rFonts w:ascii="Arial" w:hAnsi="Arial" w:cs="Arial"/>
          <w:b w:val="0"/>
          <w:color w:val="FF0000"/>
          <w:sz w:val="20"/>
        </w:rPr>
        <w:t xml:space="preserve"> du championnat</w:t>
      </w:r>
      <w:r w:rsidR="00646CB6" w:rsidRPr="00106B96">
        <w:rPr>
          <w:rFonts w:ascii="Arial" w:hAnsi="Arial" w:cs="Arial"/>
          <w:b w:val="0"/>
          <w:color w:val="FF0000"/>
          <w:sz w:val="20"/>
        </w:rPr>
        <w:t xml:space="preserve"> d’équipe</w:t>
      </w:r>
      <w:r w:rsidR="00CA555C">
        <w:rPr>
          <w:rFonts w:ascii="Arial" w:hAnsi="Arial" w:cs="Arial"/>
          <w:b w:val="0"/>
          <w:color w:val="FF0000"/>
          <w:sz w:val="20"/>
        </w:rPr>
        <w:t>s FST carabine 1</w:t>
      </w:r>
      <w:r w:rsidR="00646CB6">
        <w:rPr>
          <w:rFonts w:ascii="Arial" w:hAnsi="Arial" w:cs="Arial"/>
          <w:b w:val="0"/>
          <w:color w:val="FF0000"/>
          <w:sz w:val="20"/>
        </w:rPr>
        <w:t>0m. Le cumul doit être annoncé au début du concours au responsable e</w:t>
      </w:r>
      <w:r w:rsidR="00F30C5C">
        <w:rPr>
          <w:rFonts w:ascii="Arial" w:hAnsi="Arial" w:cs="Arial"/>
          <w:b w:val="0"/>
          <w:color w:val="FF0000"/>
          <w:sz w:val="20"/>
        </w:rPr>
        <w:t>t doit impérativement concerner</w:t>
      </w:r>
      <w:r w:rsidR="00646CB6">
        <w:rPr>
          <w:rFonts w:ascii="Arial" w:hAnsi="Arial" w:cs="Arial"/>
          <w:b w:val="0"/>
          <w:color w:val="FF0000"/>
          <w:sz w:val="20"/>
        </w:rPr>
        <w:t xml:space="preserve"> les quatre tours.</w:t>
      </w:r>
    </w:p>
    <w:p w14:paraId="594CBACB" w14:textId="77777777" w:rsidR="00F1174D" w:rsidRPr="00936256" w:rsidRDefault="00F1174D" w:rsidP="002B42D1">
      <w:pPr>
        <w:ind w:left="708"/>
        <w:jc w:val="both"/>
        <w:rPr>
          <w:rFonts w:ascii="Arial" w:hAnsi="Arial" w:cs="Arial"/>
          <w:b w:val="0"/>
          <w:sz w:val="20"/>
        </w:rPr>
      </w:pPr>
      <w:r w:rsidRPr="00936256">
        <w:rPr>
          <w:rFonts w:ascii="Arial" w:hAnsi="Arial" w:cs="Arial"/>
          <w:b w:val="0"/>
          <w:sz w:val="20"/>
        </w:rPr>
        <w:t xml:space="preserve">Le tour 3 est organisé d’une manière centralisée dans </w:t>
      </w:r>
      <w:r w:rsidR="00F30C5C">
        <w:rPr>
          <w:rFonts w:ascii="Arial" w:hAnsi="Arial" w:cs="Arial"/>
          <w:b w:val="0"/>
          <w:sz w:val="20"/>
        </w:rPr>
        <w:t>chaque région</w:t>
      </w:r>
      <w:r w:rsidRPr="00936256">
        <w:rPr>
          <w:rFonts w:ascii="Arial" w:hAnsi="Arial" w:cs="Arial"/>
          <w:b w:val="0"/>
          <w:sz w:val="20"/>
        </w:rPr>
        <w:t>.</w:t>
      </w:r>
    </w:p>
    <w:p w14:paraId="6FA6EDC3" w14:textId="77777777" w:rsidR="00E208C6" w:rsidRPr="00936256" w:rsidRDefault="00E208C6" w:rsidP="002B42D1">
      <w:pPr>
        <w:ind w:left="708"/>
        <w:jc w:val="both"/>
        <w:rPr>
          <w:rFonts w:ascii="Arial" w:hAnsi="Arial" w:cs="Arial"/>
          <w:b w:val="0"/>
          <w:sz w:val="20"/>
        </w:rPr>
      </w:pPr>
      <w:r w:rsidRPr="00936256">
        <w:rPr>
          <w:rFonts w:ascii="Arial" w:hAnsi="Arial" w:cs="Arial"/>
          <w:b w:val="0"/>
          <w:sz w:val="20"/>
        </w:rPr>
        <w:t>Les dates des différents tours et de la finale sont publiées dans le calendrier annuel de la FSVT</w:t>
      </w:r>
      <w:r w:rsidR="005C2525">
        <w:rPr>
          <w:rFonts w:ascii="Arial" w:hAnsi="Arial" w:cs="Arial"/>
          <w:b w:val="0"/>
          <w:sz w:val="20"/>
        </w:rPr>
        <w:t xml:space="preserve"> et dans </w:t>
      </w:r>
      <w:r w:rsidR="00F30C5C">
        <w:rPr>
          <w:rFonts w:ascii="Arial" w:hAnsi="Arial" w:cs="Arial"/>
          <w:b w:val="0"/>
          <w:sz w:val="20"/>
        </w:rPr>
        <w:t>les</w:t>
      </w:r>
      <w:r w:rsidR="005C2525">
        <w:rPr>
          <w:rFonts w:ascii="Arial" w:hAnsi="Arial" w:cs="Arial"/>
          <w:b w:val="0"/>
          <w:sz w:val="20"/>
        </w:rPr>
        <w:t xml:space="preserve"> </w:t>
      </w:r>
      <w:r w:rsidR="00CA555C">
        <w:rPr>
          <w:rFonts w:ascii="Arial" w:hAnsi="Arial" w:cs="Arial"/>
          <w:b w:val="0"/>
          <w:sz w:val="20"/>
        </w:rPr>
        <w:t>d</w:t>
      </w:r>
      <w:r w:rsidR="005C2525">
        <w:rPr>
          <w:rFonts w:ascii="Arial" w:hAnsi="Arial" w:cs="Arial"/>
          <w:b w:val="0"/>
          <w:sz w:val="20"/>
        </w:rPr>
        <w:t>isposition</w:t>
      </w:r>
      <w:r w:rsidR="00F30C5C">
        <w:rPr>
          <w:rFonts w:ascii="Arial" w:hAnsi="Arial" w:cs="Arial"/>
          <w:b w:val="0"/>
          <w:sz w:val="20"/>
        </w:rPr>
        <w:t>s</w:t>
      </w:r>
      <w:r w:rsidR="005C2525">
        <w:rPr>
          <w:rFonts w:ascii="Arial" w:hAnsi="Arial" w:cs="Arial"/>
          <w:b w:val="0"/>
          <w:sz w:val="20"/>
        </w:rPr>
        <w:t xml:space="preserve"> d’</w:t>
      </w:r>
      <w:r w:rsidR="00F30C5C">
        <w:rPr>
          <w:rFonts w:ascii="Arial" w:hAnsi="Arial" w:cs="Arial"/>
          <w:b w:val="0"/>
          <w:sz w:val="20"/>
        </w:rPr>
        <w:t>exé</w:t>
      </w:r>
      <w:r w:rsidR="005C2525">
        <w:rPr>
          <w:rFonts w:ascii="Arial" w:hAnsi="Arial" w:cs="Arial"/>
          <w:b w:val="0"/>
          <w:sz w:val="20"/>
        </w:rPr>
        <w:t>cution</w:t>
      </w:r>
      <w:r w:rsidRPr="00936256">
        <w:rPr>
          <w:rFonts w:ascii="Arial" w:hAnsi="Arial" w:cs="Arial"/>
          <w:b w:val="0"/>
          <w:sz w:val="20"/>
        </w:rPr>
        <w:t>.</w:t>
      </w:r>
    </w:p>
    <w:p w14:paraId="71FC40E2" w14:textId="77777777" w:rsidR="005A512B" w:rsidRPr="00936256" w:rsidRDefault="005A512B" w:rsidP="002B42D1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7551FF6E" w14:textId="77777777" w:rsidR="00B73F2E" w:rsidRPr="00936256" w:rsidRDefault="00F1174D" w:rsidP="002B42D1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936256">
        <w:rPr>
          <w:rFonts w:ascii="Arial" w:hAnsi="Arial" w:cs="Arial"/>
          <w:i/>
          <w:sz w:val="22"/>
          <w:szCs w:val="22"/>
        </w:rPr>
        <w:t>Catégories</w:t>
      </w:r>
    </w:p>
    <w:p w14:paraId="65C11D5D" w14:textId="77777777" w:rsidR="00F35981" w:rsidRPr="00936256" w:rsidRDefault="008A7A97" w:rsidP="002B42D1">
      <w:pPr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Cat. A</w:t>
      </w:r>
      <w:r w:rsidR="00FE4B71" w:rsidRPr="00936256">
        <w:rPr>
          <w:rFonts w:ascii="Arial" w:hAnsi="Arial" w:cs="Arial"/>
          <w:sz w:val="20"/>
        </w:rPr>
        <w:tab/>
      </w:r>
      <w:r w:rsidR="009E4586">
        <w:rPr>
          <w:rFonts w:ascii="Arial" w:hAnsi="Arial" w:cs="Arial"/>
          <w:sz w:val="20"/>
        </w:rPr>
        <w:t>U13</w:t>
      </w:r>
      <w:r w:rsidR="00364791">
        <w:rPr>
          <w:rFonts w:ascii="Arial" w:hAnsi="Arial" w:cs="Arial"/>
          <w:sz w:val="20"/>
        </w:rPr>
        <w:tab/>
      </w:r>
      <w:r w:rsidR="00364791">
        <w:rPr>
          <w:rFonts w:ascii="Arial" w:hAnsi="Arial" w:cs="Arial"/>
          <w:sz w:val="20"/>
        </w:rPr>
        <w:tab/>
      </w:r>
      <w:r w:rsidR="00C559B5" w:rsidRPr="00936256">
        <w:rPr>
          <w:rFonts w:ascii="Arial" w:hAnsi="Arial" w:cs="Arial"/>
          <w:sz w:val="20"/>
        </w:rPr>
        <w:t>Debout sur appui fixe</w:t>
      </w:r>
      <w:r w:rsidR="00C559B5" w:rsidRPr="00936256">
        <w:rPr>
          <w:rFonts w:ascii="Arial" w:hAnsi="Arial" w:cs="Arial"/>
          <w:sz w:val="20"/>
        </w:rPr>
        <w:tab/>
      </w:r>
      <w:r w:rsidR="00364791">
        <w:rPr>
          <w:rFonts w:ascii="Arial" w:hAnsi="Arial" w:cs="Arial"/>
          <w:sz w:val="20"/>
        </w:rPr>
        <w:tab/>
      </w:r>
      <w:r w:rsidR="00C559B5" w:rsidRPr="00936256">
        <w:rPr>
          <w:rFonts w:ascii="Arial" w:hAnsi="Arial" w:cs="Arial"/>
          <w:sz w:val="20"/>
        </w:rPr>
        <w:t>10 -  12</w:t>
      </w:r>
      <w:r w:rsidR="003E0EDA">
        <w:rPr>
          <w:rFonts w:ascii="Arial" w:hAnsi="Arial" w:cs="Arial"/>
          <w:sz w:val="20"/>
        </w:rPr>
        <w:t xml:space="preserve"> ans</w:t>
      </w:r>
      <w:r w:rsidR="003E0EDA">
        <w:rPr>
          <w:rFonts w:ascii="Arial" w:hAnsi="Arial" w:cs="Arial"/>
          <w:sz w:val="20"/>
        </w:rPr>
        <w:tab/>
      </w:r>
      <w:r w:rsidR="003E0EDA">
        <w:rPr>
          <w:rFonts w:ascii="Arial" w:hAnsi="Arial" w:cs="Arial"/>
          <w:sz w:val="20"/>
        </w:rPr>
        <w:tab/>
      </w:r>
    </w:p>
    <w:p w14:paraId="3C90631C" w14:textId="272D5130" w:rsidR="00F1174D" w:rsidRPr="00936256" w:rsidRDefault="008A7A97" w:rsidP="002B42D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Cat. B</w:t>
      </w:r>
      <w:r w:rsidR="00FE4B71" w:rsidRPr="00936256">
        <w:rPr>
          <w:rFonts w:ascii="Arial" w:hAnsi="Arial" w:cs="Arial"/>
          <w:sz w:val="20"/>
        </w:rPr>
        <w:tab/>
      </w:r>
      <w:r w:rsidR="009E4586">
        <w:rPr>
          <w:rFonts w:ascii="Arial" w:hAnsi="Arial" w:cs="Arial"/>
          <w:sz w:val="20"/>
        </w:rPr>
        <w:t>U15</w:t>
      </w:r>
      <w:r w:rsidR="00364791">
        <w:rPr>
          <w:rFonts w:ascii="Arial" w:hAnsi="Arial" w:cs="Arial"/>
          <w:sz w:val="20"/>
        </w:rPr>
        <w:tab/>
      </w:r>
      <w:r w:rsidR="00F022B2">
        <w:rPr>
          <w:rFonts w:ascii="Arial" w:hAnsi="Arial" w:cs="Arial"/>
          <w:sz w:val="20"/>
        </w:rPr>
        <w:t xml:space="preserve">             </w:t>
      </w:r>
      <w:r w:rsidR="00C559B5" w:rsidRPr="00936256">
        <w:rPr>
          <w:rFonts w:ascii="Arial" w:hAnsi="Arial" w:cs="Arial"/>
          <w:sz w:val="20"/>
        </w:rPr>
        <w:t>Debout sur appui mobile</w:t>
      </w:r>
      <w:r w:rsidR="00364791">
        <w:rPr>
          <w:rFonts w:ascii="Arial" w:hAnsi="Arial" w:cs="Arial"/>
          <w:sz w:val="20"/>
        </w:rPr>
        <w:t xml:space="preserve"> </w:t>
      </w:r>
      <w:r w:rsidR="00C559B5" w:rsidRPr="00936256">
        <w:rPr>
          <w:rFonts w:ascii="Arial" w:hAnsi="Arial" w:cs="Arial"/>
          <w:sz w:val="20"/>
        </w:rPr>
        <w:tab/>
        <w:t>1</w:t>
      </w:r>
      <w:r w:rsidR="00352242">
        <w:rPr>
          <w:rFonts w:ascii="Arial" w:hAnsi="Arial" w:cs="Arial"/>
          <w:sz w:val="20"/>
        </w:rPr>
        <w:t>3</w:t>
      </w:r>
      <w:r w:rsidR="00C559B5" w:rsidRPr="00936256">
        <w:rPr>
          <w:rFonts w:ascii="Arial" w:hAnsi="Arial" w:cs="Arial"/>
          <w:sz w:val="20"/>
        </w:rPr>
        <w:t xml:space="preserve"> - </w:t>
      </w:r>
      <w:r w:rsidR="003E0EDA">
        <w:rPr>
          <w:rFonts w:ascii="Arial" w:hAnsi="Arial" w:cs="Arial"/>
          <w:sz w:val="20"/>
        </w:rPr>
        <w:t xml:space="preserve"> 14 ans</w:t>
      </w:r>
      <w:r w:rsidR="003E0EDA">
        <w:rPr>
          <w:rFonts w:ascii="Arial" w:hAnsi="Arial" w:cs="Arial"/>
          <w:sz w:val="20"/>
        </w:rPr>
        <w:tab/>
      </w:r>
      <w:r w:rsidR="003E0EDA">
        <w:rPr>
          <w:rFonts w:ascii="Arial" w:hAnsi="Arial" w:cs="Arial"/>
          <w:sz w:val="20"/>
        </w:rPr>
        <w:tab/>
      </w:r>
    </w:p>
    <w:p w14:paraId="0A36F959" w14:textId="02CD2D73" w:rsidR="00F1174D" w:rsidRPr="00936256" w:rsidRDefault="008A7A97" w:rsidP="002B42D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Cat. C</w:t>
      </w:r>
      <w:r w:rsidR="00FE4B71" w:rsidRPr="00936256">
        <w:rPr>
          <w:rFonts w:ascii="Arial" w:hAnsi="Arial" w:cs="Arial"/>
          <w:sz w:val="20"/>
        </w:rPr>
        <w:t xml:space="preserve">  </w:t>
      </w:r>
      <w:r w:rsidR="009E4586">
        <w:rPr>
          <w:rFonts w:ascii="Arial" w:hAnsi="Arial" w:cs="Arial"/>
          <w:sz w:val="20"/>
        </w:rPr>
        <w:t>U1</w:t>
      </w:r>
      <w:r w:rsidR="00F022B2">
        <w:rPr>
          <w:rFonts w:ascii="Arial" w:hAnsi="Arial" w:cs="Arial"/>
          <w:sz w:val="20"/>
        </w:rPr>
        <w:t>7</w:t>
      </w:r>
      <w:r w:rsidR="00364791">
        <w:rPr>
          <w:rFonts w:ascii="Arial" w:hAnsi="Arial" w:cs="Arial"/>
          <w:sz w:val="20"/>
        </w:rPr>
        <w:tab/>
      </w:r>
      <w:r w:rsidR="00F022B2">
        <w:rPr>
          <w:rFonts w:ascii="Arial" w:hAnsi="Arial" w:cs="Arial"/>
          <w:sz w:val="20"/>
        </w:rPr>
        <w:t xml:space="preserve">             </w:t>
      </w:r>
      <w:r w:rsidR="00C559B5" w:rsidRPr="00936256">
        <w:rPr>
          <w:rFonts w:ascii="Arial" w:hAnsi="Arial" w:cs="Arial"/>
          <w:sz w:val="20"/>
        </w:rPr>
        <w:t>Debout</w:t>
      </w:r>
      <w:r w:rsidR="00953C84" w:rsidRPr="00936256">
        <w:rPr>
          <w:rFonts w:ascii="Arial" w:hAnsi="Arial" w:cs="Arial"/>
          <w:sz w:val="20"/>
        </w:rPr>
        <w:t xml:space="preserve"> libre</w:t>
      </w:r>
      <w:r w:rsidR="00953C84" w:rsidRPr="00936256">
        <w:rPr>
          <w:rFonts w:ascii="Arial" w:hAnsi="Arial" w:cs="Arial"/>
          <w:sz w:val="20"/>
        </w:rPr>
        <w:tab/>
      </w:r>
      <w:r w:rsidR="00953C84" w:rsidRPr="00936256">
        <w:rPr>
          <w:rFonts w:ascii="Arial" w:hAnsi="Arial" w:cs="Arial"/>
          <w:sz w:val="20"/>
        </w:rPr>
        <w:tab/>
      </w:r>
      <w:r w:rsidR="00C559B5" w:rsidRPr="00936256">
        <w:rPr>
          <w:rFonts w:ascii="Arial" w:hAnsi="Arial" w:cs="Arial"/>
          <w:sz w:val="20"/>
        </w:rPr>
        <w:tab/>
        <w:t>1</w:t>
      </w:r>
      <w:r w:rsidR="00352242">
        <w:rPr>
          <w:rFonts w:ascii="Arial" w:hAnsi="Arial" w:cs="Arial"/>
          <w:sz w:val="20"/>
        </w:rPr>
        <w:t>5</w:t>
      </w:r>
      <w:r w:rsidR="00C559B5" w:rsidRPr="00936256">
        <w:rPr>
          <w:rFonts w:ascii="Arial" w:hAnsi="Arial" w:cs="Arial"/>
          <w:sz w:val="20"/>
        </w:rPr>
        <w:t xml:space="preserve"> -  1</w:t>
      </w:r>
      <w:r w:rsidR="00352242">
        <w:rPr>
          <w:rFonts w:ascii="Arial" w:hAnsi="Arial" w:cs="Arial"/>
          <w:sz w:val="20"/>
        </w:rPr>
        <w:t>6</w:t>
      </w:r>
      <w:r w:rsidR="003E0EDA">
        <w:rPr>
          <w:rFonts w:ascii="Arial" w:hAnsi="Arial" w:cs="Arial"/>
          <w:sz w:val="20"/>
        </w:rPr>
        <w:t xml:space="preserve"> ans</w:t>
      </w:r>
      <w:r w:rsidR="003E0EDA">
        <w:rPr>
          <w:rFonts w:ascii="Arial" w:hAnsi="Arial" w:cs="Arial"/>
          <w:sz w:val="20"/>
        </w:rPr>
        <w:tab/>
      </w:r>
      <w:r w:rsidR="003E0EDA">
        <w:rPr>
          <w:rFonts w:ascii="Arial" w:hAnsi="Arial" w:cs="Arial"/>
          <w:sz w:val="20"/>
        </w:rPr>
        <w:tab/>
      </w:r>
    </w:p>
    <w:p w14:paraId="7A088C71" w14:textId="41B390F7" w:rsidR="00F1174D" w:rsidRPr="00936256" w:rsidRDefault="008A7A97" w:rsidP="002B42D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Cat. D</w:t>
      </w:r>
      <w:r w:rsidR="00FE4B71" w:rsidRPr="00936256">
        <w:rPr>
          <w:rFonts w:ascii="Arial" w:hAnsi="Arial" w:cs="Arial"/>
          <w:sz w:val="20"/>
        </w:rPr>
        <w:t xml:space="preserve"> </w:t>
      </w:r>
      <w:r w:rsidR="00FE4B71" w:rsidRPr="00936256">
        <w:rPr>
          <w:rFonts w:ascii="Arial" w:hAnsi="Arial" w:cs="Arial"/>
          <w:sz w:val="20"/>
        </w:rPr>
        <w:tab/>
      </w:r>
      <w:r w:rsidR="009E4586">
        <w:rPr>
          <w:rFonts w:ascii="Arial" w:hAnsi="Arial" w:cs="Arial"/>
          <w:sz w:val="20"/>
        </w:rPr>
        <w:t>U1</w:t>
      </w:r>
      <w:r w:rsidR="00F022B2">
        <w:rPr>
          <w:rFonts w:ascii="Arial" w:hAnsi="Arial" w:cs="Arial"/>
          <w:sz w:val="20"/>
        </w:rPr>
        <w:t>9</w:t>
      </w:r>
      <w:r w:rsidR="00364791">
        <w:rPr>
          <w:rFonts w:ascii="Arial" w:hAnsi="Arial" w:cs="Arial"/>
          <w:sz w:val="20"/>
        </w:rPr>
        <w:tab/>
      </w:r>
      <w:r w:rsidR="00364791">
        <w:rPr>
          <w:rFonts w:ascii="Arial" w:hAnsi="Arial" w:cs="Arial"/>
          <w:sz w:val="20"/>
        </w:rPr>
        <w:tab/>
      </w:r>
      <w:r w:rsidR="00C559B5" w:rsidRPr="00936256">
        <w:rPr>
          <w:rFonts w:ascii="Arial" w:hAnsi="Arial" w:cs="Arial"/>
          <w:sz w:val="20"/>
        </w:rPr>
        <w:t>Debout libre</w:t>
      </w:r>
      <w:r w:rsidR="00F1174D" w:rsidRPr="00936256">
        <w:rPr>
          <w:rFonts w:ascii="Arial" w:hAnsi="Arial" w:cs="Arial"/>
          <w:sz w:val="20"/>
        </w:rPr>
        <w:tab/>
      </w:r>
      <w:r w:rsidR="00A33345" w:rsidRPr="00936256">
        <w:rPr>
          <w:rFonts w:ascii="Arial" w:hAnsi="Arial" w:cs="Arial"/>
          <w:sz w:val="20"/>
        </w:rPr>
        <w:tab/>
      </w:r>
      <w:r w:rsidR="00C559B5" w:rsidRPr="00936256">
        <w:rPr>
          <w:rFonts w:ascii="Arial" w:hAnsi="Arial" w:cs="Arial"/>
          <w:sz w:val="20"/>
        </w:rPr>
        <w:tab/>
        <w:t>1</w:t>
      </w:r>
      <w:r w:rsidR="00352242">
        <w:rPr>
          <w:rFonts w:ascii="Arial" w:hAnsi="Arial" w:cs="Arial"/>
          <w:sz w:val="20"/>
        </w:rPr>
        <w:t>7</w:t>
      </w:r>
      <w:r w:rsidR="00C559B5" w:rsidRPr="00936256">
        <w:rPr>
          <w:rFonts w:ascii="Arial" w:hAnsi="Arial" w:cs="Arial"/>
          <w:sz w:val="20"/>
        </w:rPr>
        <w:t xml:space="preserve"> -  1</w:t>
      </w:r>
      <w:r w:rsidR="00352242">
        <w:rPr>
          <w:rFonts w:ascii="Arial" w:hAnsi="Arial" w:cs="Arial"/>
          <w:sz w:val="20"/>
        </w:rPr>
        <w:t>8</w:t>
      </w:r>
      <w:r w:rsidR="003E0EDA">
        <w:rPr>
          <w:rFonts w:ascii="Arial" w:hAnsi="Arial" w:cs="Arial"/>
          <w:sz w:val="20"/>
        </w:rPr>
        <w:t xml:space="preserve"> ans</w:t>
      </w:r>
      <w:r w:rsidR="003E0EDA">
        <w:rPr>
          <w:rFonts w:ascii="Arial" w:hAnsi="Arial" w:cs="Arial"/>
          <w:sz w:val="20"/>
        </w:rPr>
        <w:tab/>
      </w:r>
      <w:r w:rsidR="003E0EDA">
        <w:rPr>
          <w:rFonts w:ascii="Arial" w:hAnsi="Arial" w:cs="Arial"/>
          <w:sz w:val="20"/>
        </w:rPr>
        <w:tab/>
      </w:r>
    </w:p>
    <w:p w14:paraId="3500C556" w14:textId="795D1717" w:rsidR="005A512B" w:rsidRDefault="008A7A97" w:rsidP="003E0EDA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Cat. E</w:t>
      </w:r>
      <w:r w:rsidR="00C559B5" w:rsidRPr="00936256">
        <w:rPr>
          <w:rFonts w:ascii="Arial" w:hAnsi="Arial" w:cs="Arial"/>
          <w:sz w:val="20"/>
        </w:rPr>
        <w:tab/>
      </w:r>
      <w:r w:rsidR="009E4586">
        <w:rPr>
          <w:rFonts w:ascii="Arial" w:hAnsi="Arial" w:cs="Arial"/>
          <w:sz w:val="20"/>
        </w:rPr>
        <w:t>U21</w:t>
      </w:r>
      <w:r w:rsidR="00364791">
        <w:rPr>
          <w:rFonts w:ascii="Arial" w:hAnsi="Arial" w:cs="Arial"/>
          <w:sz w:val="20"/>
        </w:rPr>
        <w:tab/>
      </w:r>
      <w:r w:rsidR="00F022B2">
        <w:rPr>
          <w:rFonts w:ascii="Arial" w:hAnsi="Arial" w:cs="Arial"/>
          <w:sz w:val="20"/>
        </w:rPr>
        <w:t xml:space="preserve">             </w:t>
      </w:r>
      <w:r w:rsidR="00C559B5" w:rsidRPr="00936256">
        <w:rPr>
          <w:rFonts w:ascii="Arial" w:hAnsi="Arial" w:cs="Arial"/>
          <w:sz w:val="20"/>
        </w:rPr>
        <w:t xml:space="preserve">Debout </w:t>
      </w:r>
      <w:r w:rsidR="003E0EDA">
        <w:rPr>
          <w:rFonts w:ascii="Arial" w:hAnsi="Arial" w:cs="Arial"/>
          <w:sz w:val="20"/>
        </w:rPr>
        <w:t>libre</w:t>
      </w:r>
      <w:r w:rsidR="003E0EDA">
        <w:rPr>
          <w:rFonts w:ascii="Arial" w:hAnsi="Arial" w:cs="Arial"/>
          <w:sz w:val="20"/>
        </w:rPr>
        <w:tab/>
      </w:r>
      <w:r w:rsidR="003E0EDA">
        <w:rPr>
          <w:rFonts w:ascii="Arial" w:hAnsi="Arial" w:cs="Arial"/>
          <w:sz w:val="20"/>
        </w:rPr>
        <w:tab/>
      </w:r>
      <w:r w:rsidR="003E0EDA">
        <w:rPr>
          <w:rFonts w:ascii="Arial" w:hAnsi="Arial" w:cs="Arial"/>
          <w:sz w:val="20"/>
        </w:rPr>
        <w:tab/>
        <w:t>1</w:t>
      </w:r>
      <w:r w:rsidR="00352242">
        <w:rPr>
          <w:rFonts w:ascii="Arial" w:hAnsi="Arial" w:cs="Arial"/>
          <w:sz w:val="20"/>
        </w:rPr>
        <w:t>9</w:t>
      </w:r>
      <w:bookmarkStart w:id="0" w:name="_GoBack"/>
      <w:bookmarkEnd w:id="0"/>
      <w:r w:rsidR="003E0EDA">
        <w:rPr>
          <w:rFonts w:ascii="Arial" w:hAnsi="Arial" w:cs="Arial"/>
          <w:sz w:val="20"/>
        </w:rPr>
        <w:t xml:space="preserve"> -  20 ans</w:t>
      </w:r>
      <w:r w:rsidR="003E0EDA">
        <w:rPr>
          <w:rFonts w:ascii="Arial" w:hAnsi="Arial" w:cs="Arial"/>
          <w:sz w:val="20"/>
        </w:rPr>
        <w:tab/>
      </w:r>
      <w:r w:rsidR="003E0EDA">
        <w:rPr>
          <w:rFonts w:ascii="Arial" w:hAnsi="Arial" w:cs="Arial"/>
          <w:sz w:val="20"/>
        </w:rPr>
        <w:tab/>
      </w:r>
    </w:p>
    <w:p w14:paraId="799F3880" w14:textId="77777777" w:rsidR="003E0EDA" w:rsidRPr="00936256" w:rsidRDefault="003E0EDA" w:rsidP="003E0ED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C47728B" w14:textId="77777777" w:rsidR="00F1174D" w:rsidRPr="00936256" w:rsidRDefault="00F1174D" w:rsidP="002B42D1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936256">
        <w:rPr>
          <w:rFonts w:ascii="Arial" w:hAnsi="Arial" w:cs="Arial"/>
          <w:i/>
          <w:sz w:val="22"/>
          <w:szCs w:val="22"/>
        </w:rPr>
        <w:t>Programme</w:t>
      </w:r>
    </w:p>
    <w:p w14:paraId="0C023C01" w14:textId="77777777" w:rsidR="00F1174D" w:rsidRPr="00936256" w:rsidRDefault="00F1174D" w:rsidP="002B42D1">
      <w:pPr>
        <w:ind w:left="708"/>
        <w:jc w:val="both"/>
        <w:rPr>
          <w:rFonts w:ascii="Arial" w:hAnsi="Arial" w:cs="Arial"/>
          <w:b w:val="0"/>
          <w:sz w:val="20"/>
        </w:rPr>
      </w:pPr>
      <w:r w:rsidRPr="00936256">
        <w:rPr>
          <w:rFonts w:ascii="Arial" w:hAnsi="Arial" w:cs="Arial"/>
          <w:b w:val="0"/>
          <w:sz w:val="20"/>
        </w:rPr>
        <w:t xml:space="preserve">Le programme de </w:t>
      </w:r>
      <w:r w:rsidR="005C2525">
        <w:rPr>
          <w:rFonts w:ascii="Arial" w:hAnsi="Arial" w:cs="Arial"/>
          <w:b w:val="0"/>
          <w:sz w:val="20"/>
        </w:rPr>
        <w:t xml:space="preserve">tir </w:t>
      </w:r>
      <w:r w:rsidRPr="00936256">
        <w:rPr>
          <w:rFonts w:ascii="Arial" w:hAnsi="Arial" w:cs="Arial"/>
          <w:b w:val="0"/>
          <w:sz w:val="20"/>
        </w:rPr>
        <w:t>est de 20 coups</w:t>
      </w:r>
      <w:r w:rsidR="000C2D37">
        <w:rPr>
          <w:rFonts w:ascii="Arial" w:hAnsi="Arial" w:cs="Arial"/>
          <w:b w:val="0"/>
          <w:sz w:val="20"/>
        </w:rPr>
        <w:t xml:space="preserve"> par tour.</w:t>
      </w:r>
    </w:p>
    <w:p w14:paraId="4CC4AF6E" w14:textId="77777777" w:rsidR="006368AC" w:rsidRPr="00936256" w:rsidRDefault="00646CB6" w:rsidP="002B42D1">
      <w:pPr>
        <w:ind w:left="708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Pour le classement</w:t>
      </w:r>
      <w:r w:rsidR="00E208C6" w:rsidRPr="00936256">
        <w:rPr>
          <w:rFonts w:ascii="Arial" w:hAnsi="Arial" w:cs="Arial"/>
          <w:b w:val="0"/>
          <w:sz w:val="20"/>
        </w:rPr>
        <w:t xml:space="preserve"> </w:t>
      </w:r>
      <w:r w:rsidR="000C2D37">
        <w:rPr>
          <w:rFonts w:ascii="Arial" w:hAnsi="Arial" w:cs="Arial"/>
          <w:b w:val="0"/>
          <w:sz w:val="20"/>
        </w:rPr>
        <w:t xml:space="preserve">du </w:t>
      </w:r>
      <w:r>
        <w:rPr>
          <w:rFonts w:ascii="Arial" w:hAnsi="Arial" w:cs="Arial"/>
          <w:b w:val="0"/>
          <w:sz w:val="20"/>
        </w:rPr>
        <w:t>championnat val</w:t>
      </w:r>
      <w:r w:rsidR="000C2D37">
        <w:rPr>
          <w:rFonts w:ascii="Arial" w:hAnsi="Arial" w:cs="Arial"/>
          <w:b w:val="0"/>
          <w:sz w:val="20"/>
        </w:rPr>
        <w:t>aisan des adolescents de la relè</w:t>
      </w:r>
      <w:r>
        <w:rPr>
          <w:rFonts w:ascii="Arial" w:hAnsi="Arial" w:cs="Arial"/>
          <w:b w:val="0"/>
          <w:sz w:val="20"/>
        </w:rPr>
        <w:t>ve (CVAR)</w:t>
      </w:r>
      <w:r w:rsidR="00E208C6" w:rsidRPr="00936256">
        <w:rPr>
          <w:rFonts w:ascii="Arial" w:hAnsi="Arial" w:cs="Arial"/>
          <w:b w:val="0"/>
          <w:sz w:val="20"/>
        </w:rPr>
        <w:t xml:space="preserve"> le tour le plus faible est effacé à l’exception du tour 3 qui est obligatoire </w:t>
      </w:r>
      <w:r>
        <w:rPr>
          <w:rFonts w:ascii="Arial" w:hAnsi="Arial" w:cs="Arial"/>
          <w:b w:val="0"/>
          <w:sz w:val="20"/>
        </w:rPr>
        <w:t>pour le classement.</w:t>
      </w:r>
    </w:p>
    <w:p w14:paraId="308AEA3A" w14:textId="77777777" w:rsidR="00E208C6" w:rsidRPr="00936256" w:rsidRDefault="00E208C6" w:rsidP="002B42D1">
      <w:pPr>
        <w:ind w:left="708"/>
        <w:jc w:val="both"/>
        <w:rPr>
          <w:rFonts w:ascii="Arial" w:hAnsi="Arial" w:cs="Arial"/>
          <w:b w:val="0"/>
          <w:sz w:val="20"/>
        </w:rPr>
      </w:pPr>
    </w:p>
    <w:p w14:paraId="5C486FB0" w14:textId="77777777" w:rsidR="00E208C6" w:rsidRPr="00936256" w:rsidRDefault="00E208C6" w:rsidP="002B42D1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936256">
        <w:rPr>
          <w:rFonts w:ascii="Arial" w:hAnsi="Arial" w:cs="Arial"/>
          <w:i/>
          <w:sz w:val="22"/>
          <w:szCs w:val="22"/>
        </w:rPr>
        <w:t>Tour intermédiaire n° 3</w:t>
      </w:r>
    </w:p>
    <w:p w14:paraId="61F18AC0" w14:textId="77777777" w:rsidR="00E208C6" w:rsidRDefault="00E208C6" w:rsidP="002B42D1">
      <w:pPr>
        <w:tabs>
          <w:tab w:val="left" w:pos="5160"/>
        </w:tabs>
        <w:ind w:left="720"/>
        <w:jc w:val="both"/>
        <w:rPr>
          <w:rFonts w:ascii="Arial" w:hAnsi="Arial"/>
          <w:b w:val="0"/>
          <w:sz w:val="20"/>
        </w:rPr>
      </w:pPr>
      <w:r w:rsidRPr="00936256">
        <w:rPr>
          <w:rFonts w:ascii="Arial" w:hAnsi="Arial"/>
          <w:b w:val="0"/>
          <w:sz w:val="20"/>
        </w:rPr>
        <w:t>Le tour n° 3 est organisé d’une manière centralisée, en principe dans chacune des régions, soit Haut, Centre et Bas-Valais.</w:t>
      </w:r>
    </w:p>
    <w:p w14:paraId="0A64E376" w14:textId="77777777" w:rsidR="000C2D37" w:rsidRPr="00936256" w:rsidRDefault="000C2D37" w:rsidP="002B42D1">
      <w:pPr>
        <w:tabs>
          <w:tab w:val="left" w:pos="5160"/>
        </w:tabs>
        <w:ind w:left="720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L’inscription se fait directement auprès du responsable de la place de tir organisatrice.</w:t>
      </w:r>
    </w:p>
    <w:p w14:paraId="5B76D512" w14:textId="77777777" w:rsidR="002B42D1" w:rsidRPr="00936256" w:rsidRDefault="002B42D1" w:rsidP="002B42D1">
      <w:pPr>
        <w:tabs>
          <w:tab w:val="left" w:pos="5160"/>
        </w:tabs>
        <w:ind w:left="720"/>
        <w:jc w:val="both"/>
        <w:rPr>
          <w:rFonts w:ascii="Arial" w:hAnsi="Arial"/>
          <w:sz w:val="20"/>
        </w:rPr>
      </w:pPr>
      <w:r w:rsidRPr="00936256">
        <w:rPr>
          <w:rFonts w:ascii="Arial" w:hAnsi="Arial"/>
          <w:sz w:val="20"/>
        </w:rPr>
        <w:t>En cas d’empêchement</w:t>
      </w:r>
      <w:r w:rsidR="000C2D37">
        <w:rPr>
          <w:rFonts w:ascii="Arial" w:hAnsi="Arial"/>
          <w:sz w:val="20"/>
        </w:rPr>
        <w:t>,</w:t>
      </w:r>
      <w:r w:rsidRPr="00936256">
        <w:rPr>
          <w:rFonts w:ascii="Arial" w:hAnsi="Arial"/>
          <w:sz w:val="20"/>
        </w:rPr>
        <w:t xml:space="preserve"> un tir anticipé est possible en contactant le responsable de la place de tir organisatrice du tour intermédiaire.</w:t>
      </w:r>
    </w:p>
    <w:p w14:paraId="78D8FE02" w14:textId="77777777" w:rsidR="00896F05" w:rsidRPr="00F30C5C" w:rsidRDefault="00896F05" w:rsidP="002B42D1">
      <w:pPr>
        <w:tabs>
          <w:tab w:val="left" w:pos="5160"/>
        </w:tabs>
        <w:ind w:left="720"/>
        <w:jc w:val="both"/>
        <w:rPr>
          <w:rFonts w:ascii="Arial" w:hAnsi="Arial"/>
          <w:b w:val="0"/>
          <w:szCs w:val="24"/>
        </w:rPr>
      </w:pPr>
    </w:p>
    <w:p w14:paraId="37959733" w14:textId="77777777" w:rsidR="00896F05" w:rsidRPr="00936256" w:rsidRDefault="00896F05" w:rsidP="002B42D1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936256">
        <w:rPr>
          <w:rFonts w:ascii="Arial" w:hAnsi="Arial" w:cs="Arial"/>
          <w:i/>
          <w:sz w:val="22"/>
          <w:szCs w:val="22"/>
        </w:rPr>
        <w:t>Transmission des résultats</w:t>
      </w:r>
    </w:p>
    <w:p w14:paraId="00D65EC4" w14:textId="77777777" w:rsidR="00896F05" w:rsidRPr="00936256" w:rsidRDefault="00896F05" w:rsidP="002B42D1">
      <w:pPr>
        <w:tabs>
          <w:tab w:val="left" w:pos="5160"/>
        </w:tabs>
        <w:ind w:left="720"/>
        <w:jc w:val="both"/>
        <w:rPr>
          <w:rFonts w:ascii="Arial" w:hAnsi="Arial"/>
          <w:b w:val="0"/>
          <w:sz w:val="20"/>
        </w:rPr>
      </w:pPr>
      <w:r w:rsidRPr="00936256">
        <w:rPr>
          <w:rFonts w:ascii="Arial" w:hAnsi="Arial"/>
          <w:b w:val="0"/>
          <w:sz w:val="20"/>
        </w:rPr>
        <w:t xml:space="preserve">Les résultats des tours </w:t>
      </w:r>
      <w:r w:rsidR="000C2D37">
        <w:rPr>
          <w:rFonts w:ascii="Arial" w:hAnsi="Arial"/>
          <w:b w:val="0"/>
          <w:sz w:val="20"/>
        </w:rPr>
        <w:t>à domicile</w:t>
      </w:r>
      <w:r w:rsidRPr="00936256">
        <w:rPr>
          <w:rFonts w:ascii="Arial" w:hAnsi="Arial"/>
          <w:b w:val="0"/>
          <w:sz w:val="20"/>
        </w:rPr>
        <w:t xml:space="preserve"> doivent être transmis dans les délais impa</w:t>
      </w:r>
      <w:r w:rsidR="00953C84" w:rsidRPr="00936256">
        <w:rPr>
          <w:rFonts w:ascii="Arial" w:hAnsi="Arial"/>
          <w:b w:val="0"/>
          <w:sz w:val="20"/>
        </w:rPr>
        <w:t xml:space="preserve">rtis </w:t>
      </w:r>
      <w:r w:rsidR="00953C84" w:rsidRPr="00936256">
        <w:rPr>
          <w:rFonts w:ascii="Arial" w:hAnsi="Arial"/>
          <w:sz w:val="20"/>
        </w:rPr>
        <w:t>sur la fiche des délais d’annonce</w:t>
      </w:r>
      <w:r w:rsidRPr="00936256">
        <w:rPr>
          <w:rFonts w:ascii="Arial" w:hAnsi="Arial"/>
          <w:b w:val="0"/>
          <w:sz w:val="20"/>
        </w:rPr>
        <w:t xml:space="preserve"> au responsable administratif du concours.</w:t>
      </w:r>
    </w:p>
    <w:p w14:paraId="3AFE3382" w14:textId="77777777" w:rsidR="00653A23" w:rsidRPr="00936256" w:rsidRDefault="00653A23" w:rsidP="002B42D1">
      <w:pPr>
        <w:tabs>
          <w:tab w:val="left" w:pos="5160"/>
        </w:tabs>
        <w:ind w:left="720"/>
        <w:jc w:val="both"/>
        <w:rPr>
          <w:rFonts w:ascii="Arial" w:hAnsi="Arial"/>
          <w:b w:val="0"/>
          <w:sz w:val="20"/>
        </w:rPr>
      </w:pPr>
      <w:r w:rsidRPr="00936256">
        <w:rPr>
          <w:rFonts w:ascii="Arial" w:hAnsi="Arial"/>
          <w:b w:val="0"/>
          <w:sz w:val="20"/>
        </w:rPr>
        <w:t xml:space="preserve">Seul le total de point </w:t>
      </w:r>
      <w:r w:rsidR="000C2D37">
        <w:rPr>
          <w:rFonts w:ascii="Arial" w:hAnsi="Arial"/>
          <w:b w:val="0"/>
          <w:sz w:val="20"/>
        </w:rPr>
        <w:t xml:space="preserve">des deux séries </w:t>
      </w:r>
      <w:r w:rsidRPr="00936256">
        <w:rPr>
          <w:rFonts w:ascii="Arial" w:hAnsi="Arial"/>
          <w:b w:val="0"/>
          <w:sz w:val="20"/>
        </w:rPr>
        <w:t>est à transmettre</w:t>
      </w:r>
      <w:r w:rsidR="00F81605">
        <w:rPr>
          <w:rFonts w:ascii="Arial" w:hAnsi="Arial"/>
          <w:b w:val="0"/>
          <w:sz w:val="20"/>
        </w:rPr>
        <w:t>. Sur le formulaire du 1</w:t>
      </w:r>
      <w:r w:rsidR="00F81605" w:rsidRPr="00F81605">
        <w:rPr>
          <w:rFonts w:ascii="Arial" w:hAnsi="Arial"/>
          <w:b w:val="0"/>
          <w:sz w:val="20"/>
          <w:vertAlign w:val="superscript"/>
        </w:rPr>
        <w:t>er</w:t>
      </w:r>
      <w:r w:rsidR="00F81605">
        <w:rPr>
          <w:rFonts w:ascii="Arial" w:hAnsi="Arial"/>
          <w:b w:val="0"/>
          <w:sz w:val="20"/>
        </w:rPr>
        <w:t xml:space="preserve"> tour, noter en plus le nom, l’adresse et téléphone du responsable de la société.</w:t>
      </w:r>
    </w:p>
    <w:p w14:paraId="450AE5CF" w14:textId="77777777" w:rsidR="00F81605" w:rsidRDefault="00F81605" w:rsidP="00F81605">
      <w:pPr>
        <w:tabs>
          <w:tab w:val="left" w:pos="5160"/>
        </w:tabs>
        <w:jc w:val="both"/>
        <w:rPr>
          <w:rFonts w:ascii="Arial" w:hAnsi="Arial"/>
          <w:b w:val="0"/>
          <w:sz w:val="20"/>
        </w:rPr>
      </w:pPr>
    </w:p>
    <w:p w14:paraId="4E1F0480" w14:textId="77777777" w:rsidR="00E208C6" w:rsidRPr="005A512B" w:rsidRDefault="00837B43" w:rsidP="002B42D1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Qualification pour la </w:t>
      </w:r>
      <w:r w:rsidR="00A33345">
        <w:rPr>
          <w:rFonts w:ascii="Arial" w:hAnsi="Arial" w:cs="Arial"/>
          <w:i/>
          <w:sz w:val="22"/>
          <w:szCs w:val="22"/>
        </w:rPr>
        <w:t>f</w:t>
      </w:r>
      <w:r w:rsidR="00E208C6">
        <w:rPr>
          <w:rFonts w:ascii="Arial" w:hAnsi="Arial" w:cs="Arial"/>
          <w:i/>
          <w:sz w:val="22"/>
          <w:szCs w:val="22"/>
        </w:rPr>
        <w:t>inale</w:t>
      </w:r>
      <w:r w:rsidR="00A33345">
        <w:rPr>
          <w:rFonts w:ascii="Arial" w:hAnsi="Arial" w:cs="Arial"/>
          <w:i/>
          <w:sz w:val="22"/>
          <w:szCs w:val="22"/>
        </w:rPr>
        <w:t xml:space="preserve"> c</w:t>
      </w:r>
      <w:r>
        <w:rPr>
          <w:rFonts w:ascii="Arial" w:hAnsi="Arial" w:cs="Arial"/>
          <w:i/>
          <w:sz w:val="22"/>
          <w:szCs w:val="22"/>
        </w:rPr>
        <w:t>antonale</w:t>
      </w:r>
    </w:p>
    <w:p w14:paraId="16FC7539" w14:textId="77777777" w:rsidR="00E208C6" w:rsidRDefault="00E208C6" w:rsidP="002B42D1">
      <w:pPr>
        <w:tabs>
          <w:tab w:val="left" w:pos="5160"/>
        </w:tabs>
        <w:ind w:left="720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Pour la qualification à la finale </w:t>
      </w:r>
      <w:r w:rsidR="00A33345">
        <w:rPr>
          <w:rFonts w:ascii="Arial" w:hAnsi="Arial"/>
          <w:b w:val="0"/>
          <w:sz w:val="20"/>
        </w:rPr>
        <w:t xml:space="preserve">cantonale </w:t>
      </w:r>
      <w:r>
        <w:rPr>
          <w:rFonts w:ascii="Arial" w:hAnsi="Arial"/>
          <w:b w:val="0"/>
          <w:sz w:val="20"/>
        </w:rPr>
        <w:t>valaisanne du CVAR il est tenu compte des résultats suivants :</w:t>
      </w:r>
    </w:p>
    <w:p w14:paraId="6E29D390" w14:textId="77777777" w:rsidR="00E208C6" w:rsidRDefault="00E208C6" w:rsidP="002B42D1">
      <w:pPr>
        <w:numPr>
          <w:ilvl w:val="0"/>
          <w:numId w:val="5"/>
        </w:numPr>
        <w:tabs>
          <w:tab w:val="left" w:pos="1276"/>
        </w:tabs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Les 3 m</w:t>
      </w:r>
      <w:r w:rsidR="00EF1360">
        <w:rPr>
          <w:rFonts w:ascii="Arial" w:hAnsi="Arial"/>
          <w:b w:val="0"/>
          <w:sz w:val="20"/>
        </w:rPr>
        <w:t>eilleurs résultats des tours 1, 2,</w:t>
      </w:r>
      <w:r>
        <w:rPr>
          <w:rFonts w:ascii="Arial" w:hAnsi="Arial"/>
          <w:b w:val="0"/>
          <w:sz w:val="20"/>
        </w:rPr>
        <w:t xml:space="preserve"> 4 et 5</w:t>
      </w:r>
    </w:p>
    <w:p w14:paraId="55A61C92" w14:textId="77777777" w:rsidR="00E208C6" w:rsidRDefault="00E208C6" w:rsidP="002B42D1">
      <w:pPr>
        <w:numPr>
          <w:ilvl w:val="0"/>
          <w:numId w:val="5"/>
        </w:numPr>
        <w:tabs>
          <w:tab w:val="left" w:pos="1276"/>
        </w:tabs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Le résultat du tour 3 (obligatoire)</w:t>
      </w:r>
    </w:p>
    <w:p w14:paraId="60A2DE2F" w14:textId="77777777" w:rsidR="00E208C6" w:rsidRPr="00936256" w:rsidRDefault="00E208C6" w:rsidP="002B42D1">
      <w:pPr>
        <w:tabs>
          <w:tab w:val="left" w:pos="1276"/>
        </w:tabs>
        <w:jc w:val="both"/>
        <w:rPr>
          <w:rFonts w:ascii="Arial" w:hAnsi="Arial"/>
          <w:b w:val="0"/>
          <w:sz w:val="20"/>
        </w:rPr>
      </w:pPr>
      <w:r w:rsidRPr="00936256">
        <w:rPr>
          <w:rFonts w:ascii="Arial" w:hAnsi="Arial"/>
          <w:b w:val="0"/>
          <w:sz w:val="20"/>
        </w:rPr>
        <w:t xml:space="preserve">            Un classement sera établi pour l’ensemble des participants du canton pour chacune des </w:t>
      </w:r>
      <w:r w:rsidR="000C2D37">
        <w:rPr>
          <w:rFonts w:ascii="Arial" w:hAnsi="Arial"/>
          <w:b w:val="0"/>
          <w:sz w:val="20"/>
        </w:rPr>
        <w:t>5</w:t>
      </w:r>
      <w:r w:rsidRPr="00936256">
        <w:rPr>
          <w:rFonts w:ascii="Arial" w:hAnsi="Arial"/>
          <w:b w:val="0"/>
          <w:sz w:val="20"/>
        </w:rPr>
        <w:t xml:space="preserve"> catégories. </w:t>
      </w:r>
    </w:p>
    <w:p w14:paraId="6332A669" w14:textId="77777777" w:rsidR="00C054B1" w:rsidRPr="00936256" w:rsidRDefault="00C054B1" w:rsidP="00C054B1">
      <w:pPr>
        <w:tabs>
          <w:tab w:val="left" w:pos="567"/>
        </w:tabs>
        <w:ind w:left="567"/>
        <w:jc w:val="both"/>
        <w:rPr>
          <w:rFonts w:ascii="Arial" w:hAnsi="Arial"/>
          <w:sz w:val="20"/>
        </w:rPr>
      </w:pPr>
      <w:r w:rsidRPr="00936256">
        <w:rPr>
          <w:rFonts w:ascii="Arial" w:hAnsi="Arial"/>
          <w:b w:val="0"/>
          <w:sz w:val="20"/>
        </w:rPr>
        <w:t xml:space="preserve">  </w:t>
      </w:r>
      <w:r w:rsidR="00E208C6" w:rsidRPr="00936256">
        <w:rPr>
          <w:rFonts w:ascii="Arial" w:hAnsi="Arial"/>
          <w:b w:val="0"/>
          <w:sz w:val="20"/>
        </w:rPr>
        <w:t>Le 50 % des tireurs</w:t>
      </w:r>
      <w:r w:rsidR="00837B43" w:rsidRPr="00936256">
        <w:rPr>
          <w:rFonts w:ascii="Arial" w:hAnsi="Arial"/>
          <w:b w:val="0"/>
          <w:sz w:val="20"/>
        </w:rPr>
        <w:t xml:space="preserve"> </w:t>
      </w:r>
      <w:r w:rsidR="00A33345" w:rsidRPr="00936256">
        <w:rPr>
          <w:rFonts w:ascii="Arial" w:hAnsi="Arial"/>
          <w:b w:val="0"/>
          <w:sz w:val="20"/>
        </w:rPr>
        <w:t xml:space="preserve">(arrondi au dessus) </w:t>
      </w:r>
      <w:r w:rsidR="00837B43" w:rsidRPr="00936256">
        <w:rPr>
          <w:rFonts w:ascii="Arial" w:hAnsi="Arial"/>
          <w:b w:val="0"/>
          <w:sz w:val="20"/>
        </w:rPr>
        <w:t xml:space="preserve">de chacune des </w:t>
      </w:r>
      <w:r w:rsidR="005324D1">
        <w:rPr>
          <w:rFonts w:ascii="Arial" w:hAnsi="Arial"/>
          <w:b w:val="0"/>
          <w:sz w:val="20"/>
        </w:rPr>
        <w:t>5</w:t>
      </w:r>
      <w:r w:rsidR="00837B43" w:rsidRPr="00936256">
        <w:rPr>
          <w:rFonts w:ascii="Arial" w:hAnsi="Arial"/>
          <w:b w:val="0"/>
          <w:sz w:val="20"/>
        </w:rPr>
        <w:t xml:space="preserve"> catégories</w:t>
      </w:r>
      <w:r w:rsidRPr="00936256">
        <w:rPr>
          <w:rFonts w:ascii="Arial" w:hAnsi="Arial"/>
          <w:b w:val="0"/>
          <w:sz w:val="20"/>
        </w:rPr>
        <w:t xml:space="preserve">, </w:t>
      </w:r>
      <w:r w:rsidRPr="00936256">
        <w:rPr>
          <w:rFonts w:ascii="Arial" w:hAnsi="Arial"/>
          <w:sz w:val="20"/>
        </w:rPr>
        <w:t>mais au</w:t>
      </w:r>
      <w:r w:rsidRPr="00936256">
        <w:rPr>
          <w:rFonts w:ascii="Arial" w:hAnsi="Arial"/>
          <w:b w:val="0"/>
          <w:sz w:val="20"/>
        </w:rPr>
        <w:t xml:space="preserve"> </w:t>
      </w:r>
      <w:r w:rsidRPr="00936256">
        <w:rPr>
          <w:rFonts w:ascii="Arial" w:hAnsi="Arial"/>
          <w:sz w:val="20"/>
        </w:rPr>
        <w:t>minimum 4 tireurs et</w:t>
      </w:r>
      <w:r w:rsidR="002B42D1" w:rsidRPr="00936256">
        <w:rPr>
          <w:rFonts w:ascii="Arial" w:hAnsi="Arial"/>
          <w:sz w:val="20"/>
        </w:rPr>
        <w:t xml:space="preserve"> </w:t>
      </w:r>
      <w:r w:rsidRPr="00936256">
        <w:rPr>
          <w:rFonts w:ascii="Arial" w:hAnsi="Arial"/>
          <w:sz w:val="20"/>
        </w:rPr>
        <w:t xml:space="preserve"> </w:t>
      </w:r>
    </w:p>
    <w:p w14:paraId="2926F538" w14:textId="77777777" w:rsidR="00557813" w:rsidRPr="00936256" w:rsidRDefault="00C054B1" w:rsidP="00C054B1">
      <w:pPr>
        <w:tabs>
          <w:tab w:val="left" w:pos="567"/>
        </w:tabs>
        <w:ind w:left="567"/>
        <w:jc w:val="both"/>
        <w:rPr>
          <w:rFonts w:ascii="Arial" w:hAnsi="Arial"/>
          <w:sz w:val="20"/>
        </w:rPr>
      </w:pPr>
      <w:r w:rsidRPr="00936256">
        <w:rPr>
          <w:rFonts w:ascii="Arial" w:hAnsi="Arial"/>
          <w:sz w:val="20"/>
        </w:rPr>
        <w:t xml:space="preserve">  au </w:t>
      </w:r>
      <w:r w:rsidR="002B42D1" w:rsidRPr="00936256">
        <w:rPr>
          <w:rFonts w:ascii="Arial" w:hAnsi="Arial"/>
          <w:sz w:val="20"/>
        </w:rPr>
        <w:t xml:space="preserve">maximum 10 à 12 </w:t>
      </w:r>
      <w:r w:rsidRPr="00936256">
        <w:rPr>
          <w:rFonts w:ascii="Arial" w:hAnsi="Arial"/>
          <w:sz w:val="20"/>
        </w:rPr>
        <w:t xml:space="preserve">tireurs </w:t>
      </w:r>
      <w:r w:rsidR="002B42D1" w:rsidRPr="00936256">
        <w:rPr>
          <w:rFonts w:ascii="Arial" w:hAnsi="Arial"/>
          <w:sz w:val="20"/>
        </w:rPr>
        <w:t>par catégorie</w:t>
      </w:r>
      <w:r w:rsidR="002B42D1" w:rsidRPr="00936256">
        <w:rPr>
          <w:rFonts w:ascii="Arial" w:hAnsi="Arial"/>
          <w:b w:val="0"/>
          <w:sz w:val="20"/>
        </w:rPr>
        <w:t xml:space="preserve"> se qualifie pour la finale, </w:t>
      </w:r>
      <w:r w:rsidR="001F2196">
        <w:rPr>
          <w:rFonts w:ascii="Arial" w:hAnsi="Arial"/>
          <w:sz w:val="20"/>
        </w:rPr>
        <w:t>selon</w:t>
      </w:r>
      <w:r w:rsidR="002B42D1" w:rsidRPr="00936256">
        <w:rPr>
          <w:rFonts w:ascii="Arial" w:hAnsi="Arial"/>
          <w:sz w:val="20"/>
        </w:rPr>
        <w:t xml:space="preserve"> le stand à disposition.</w:t>
      </w:r>
    </w:p>
    <w:p w14:paraId="569A2E79" w14:textId="77777777" w:rsidR="00837B43" w:rsidRPr="00936256" w:rsidRDefault="00837B43" w:rsidP="002B42D1">
      <w:pPr>
        <w:tabs>
          <w:tab w:val="left" w:pos="567"/>
        </w:tabs>
        <w:jc w:val="both"/>
        <w:rPr>
          <w:rFonts w:ascii="Arial" w:hAnsi="Arial"/>
          <w:b w:val="0"/>
          <w:sz w:val="20"/>
        </w:rPr>
      </w:pPr>
    </w:p>
    <w:p w14:paraId="73F5BC95" w14:textId="77777777" w:rsidR="00837B43" w:rsidRPr="00936256" w:rsidRDefault="00A33345" w:rsidP="002B42D1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936256">
        <w:rPr>
          <w:rFonts w:ascii="Arial" w:hAnsi="Arial" w:cs="Arial"/>
          <w:i/>
          <w:sz w:val="22"/>
          <w:szCs w:val="22"/>
        </w:rPr>
        <w:t>Programme de  la finale c</w:t>
      </w:r>
      <w:r w:rsidR="00837B43" w:rsidRPr="00936256">
        <w:rPr>
          <w:rFonts w:ascii="Arial" w:hAnsi="Arial" w:cs="Arial"/>
          <w:i/>
          <w:sz w:val="22"/>
          <w:szCs w:val="22"/>
        </w:rPr>
        <w:t>antonale</w:t>
      </w:r>
    </w:p>
    <w:p w14:paraId="35509E29" w14:textId="77777777" w:rsidR="00837B43" w:rsidRPr="00936256" w:rsidRDefault="00837B43" w:rsidP="002B42D1">
      <w:pPr>
        <w:tabs>
          <w:tab w:val="left" w:pos="5160"/>
        </w:tabs>
        <w:ind w:left="720"/>
        <w:jc w:val="both"/>
        <w:rPr>
          <w:rFonts w:ascii="Arial" w:hAnsi="Arial"/>
          <w:b w:val="0"/>
          <w:sz w:val="20"/>
        </w:rPr>
      </w:pPr>
      <w:r w:rsidRPr="00936256">
        <w:rPr>
          <w:rFonts w:ascii="Arial" w:hAnsi="Arial"/>
          <w:b w:val="0"/>
          <w:sz w:val="20"/>
        </w:rPr>
        <w:t>Tous les participants à la finale démarrent avec un compteur à zéro.</w:t>
      </w:r>
    </w:p>
    <w:p w14:paraId="70D05273" w14:textId="77777777" w:rsidR="00837B43" w:rsidRPr="00936256" w:rsidRDefault="001F2196" w:rsidP="001F2196">
      <w:pPr>
        <w:tabs>
          <w:tab w:val="center" w:pos="5292"/>
        </w:tabs>
        <w:ind w:left="720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Pour la finale, des dispositions d’exécution séparées avec le programme détaillé seront envoyés aux </w:t>
      </w:r>
      <w:r w:rsidR="00691FBA">
        <w:rPr>
          <w:rFonts w:ascii="Arial" w:hAnsi="Arial"/>
          <w:b w:val="0"/>
          <w:sz w:val="20"/>
        </w:rPr>
        <w:t>sociétés</w:t>
      </w:r>
      <w:r>
        <w:rPr>
          <w:rFonts w:ascii="Arial" w:hAnsi="Arial"/>
          <w:b w:val="0"/>
          <w:sz w:val="20"/>
        </w:rPr>
        <w:t xml:space="preserve"> au moment venu.</w:t>
      </w:r>
    </w:p>
    <w:p w14:paraId="02F7F187" w14:textId="77777777" w:rsidR="00557813" w:rsidRPr="00936256" w:rsidRDefault="00557813" w:rsidP="002B42D1">
      <w:pPr>
        <w:tabs>
          <w:tab w:val="left" w:pos="5160"/>
        </w:tabs>
        <w:ind w:left="720"/>
        <w:jc w:val="both"/>
        <w:rPr>
          <w:rFonts w:ascii="Arial" w:hAnsi="Arial"/>
          <w:b w:val="0"/>
          <w:sz w:val="20"/>
        </w:rPr>
      </w:pPr>
    </w:p>
    <w:p w14:paraId="7CF9834F" w14:textId="77777777" w:rsidR="001C61C7" w:rsidRPr="00936256" w:rsidRDefault="001C61C7" w:rsidP="002B42D1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936256">
        <w:rPr>
          <w:rFonts w:ascii="Arial" w:hAnsi="Arial" w:cs="Arial"/>
          <w:i/>
          <w:sz w:val="22"/>
          <w:szCs w:val="22"/>
        </w:rPr>
        <w:t>Prix pour le classement annuel du CVAR</w:t>
      </w:r>
    </w:p>
    <w:p w14:paraId="0B2F618B" w14:textId="77777777" w:rsidR="001C61C7" w:rsidRDefault="001C61C7" w:rsidP="001C61C7">
      <w:pPr>
        <w:ind w:left="720"/>
        <w:jc w:val="both"/>
        <w:rPr>
          <w:rFonts w:ascii="Arial" w:hAnsi="Arial" w:cs="Arial"/>
          <w:b w:val="0"/>
          <w:sz w:val="20"/>
        </w:rPr>
      </w:pPr>
      <w:r w:rsidRPr="001F2196">
        <w:rPr>
          <w:rFonts w:ascii="Arial" w:hAnsi="Arial" w:cs="Arial"/>
          <w:b w:val="0"/>
          <w:sz w:val="20"/>
        </w:rPr>
        <w:t>A la fin des 5 tours qualificatifs</w:t>
      </w:r>
      <w:r w:rsidR="008907E3">
        <w:rPr>
          <w:rFonts w:ascii="Arial" w:hAnsi="Arial" w:cs="Arial"/>
          <w:b w:val="0"/>
          <w:sz w:val="20"/>
        </w:rPr>
        <w:t xml:space="preserve"> (avec la déduction du</w:t>
      </w:r>
      <w:r w:rsidR="00E27A75">
        <w:rPr>
          <w:rFonts w:ascii="Arial" w:hAnsi="Arial" w:cs="Arial"/>
          <w:b w:val="0"/>
          <w:sz w:val="20"/>
        </w:rPr>
        <w:t xml:space="preserve"> résultat le plus faible),</w:t>
      </w:r>
      <w:r w:rsidRPr="001F2196">
        <w:rPr>
          <w:rFonts w:ascii="Arial" w:hAnsi="Arial" w:cs="Arial"/>
          <w:b w:val="0"/>
          <w:sz w:val="20"/>
        </w:rPr>
        <w:t xml:space="preserve">  les 3 premiers de chacune des catégories reçoivent un prix pour récompenser le titre de la maitrise annuelle. </w:t>
      </w:r>
    </w:p>
    <w:p w14:paraId="33BDD502" w14:textId="77777777" w:rsidR="001F2196" w:rsidRPr="001F2196" w:rsidRDefault="001F2196" w:rsidP="001C61C7">
      <w:pPr>
        <w:ind w:left="7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Les prix seront distribués le jour de la finale.</w:t>
      </w:r>
    </w:p>
    <w:p w14:paraId="14A17A75" w14:textId="77777777" w:rsidR="001C61C7" w:rsidRPr="001F2196" w:rsidRDefault="001C61C7" w:rsidP="001C61C7">
      <w:pPr>
        <w:jc w:val="both"/>
        <w:rPr>
          <w:rFonts w:ascii="Arial" w:hAnsi="Arial" w:cs="Arial"/>
          <w:b w:val="0"/>
          <w:i/>
          <w:sz w:val="22"/>
          <w:szCs w:val="22"/>
        </w:rPr>
      </w:pPr>
    </w:p>
    <w:p w14:paraId="11E38DFC" w14:textId="77777777" w:rsidR="00557813" w:rsidRPr="005A512B" w:rsidRDefault="00557813" w:rsidP="001C61C7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936256">
        <w:rPr>
          <w:rFonts w:ascii="Arial" w:hAnsi="Arial" w:cs="Arial"/>
          <w:i/>
          <w:sz w:val="22"/>
          <w:szCs w:val="22"/>
        </w:rPr>
        <w:t xml:space="preserve">Prix pour </w:t>
      </w:r>
      <w:r w:rsidR="00023C1D" w:rsidRPr="00936256">
        <w:rPr>
          <w:rFonts w:ascii="Arial" w:hAnsi="Arial" w:cs="Arial"/>
          <w:i/>
          <w:sz w:val="22"/>
          <w:szCs w:val="22"/>
        </w:rPr>
        <w:t>le champion du jour de</w:t>
      </w:r>
      <w:r w:rsidRPr="00936256">
        <w:rPr>
          <w:rFonts w:ascii="Arial" w:hAnsi="Arial" w:cs="Arial"/>
          <w:i/>
          <w:sz w:val="22"/>
          <w:szCs w:val="22"/>
        </w:rPr>
        <w:t xml:space="preserve"> la Finale Cantonale</w:t>
      </w:r>
    </w:p>
    <w:p w14:paraId="61CAA7DB" w14:textId="77777777" w:rsidR="00557813" w:rsidRDefault="00557813" w:rsidP="002B42D1">
      <w:pPr>
        <w:tabs>
          <w:tab w:val="left" w:pos="5160"/>
          <w:tab w:val="left" w:pos="7613"/>
        </w:tabs>
        <w:ind w:left="720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Pour chacune des catégories, les 3 premiers classés de la finale ca</w:t>
      </w:r>
      <w:r w:rsidR="001F2196">
        <w:rPr>
          <w:rFonts w:ascii="Arial" w:hAnsi="Arial"/>
          <w:b w:val="0"/>
          <w:sz w:val="20"/>
        </w:rPr>
        <w:t>ntonale reçoivent une médaille</w:t>
      </w:r>
      <w:r w:rsidR="00FE4B71">
        <w:rPr>
          <w:rFonts w:ascii="Arial" w:hAnsi="Arial"/>
          <w:b w:val="0"/>
          <w:sz w:val="20"/>
        </w:rPr>
        <w:t xml:space="preserve"> (or – argen</w:t>
      </w:r>
      <w:r w:rsidR="001F2196">
        <w:rPr>
          <w:rFonts w:ascii="Arial" w:hAnsi="Arial"/>
          <w:b w:val="0"/>
          <w:sz w:val="20"/>
        </w:rPr>
        <w:t>t – bronze).</w:t>
      </w:r>
    </w:p>
    <w:p w14:paraId="369655F3" w14:textId="77777777" w:rsidR="00557813" w:rsidRDefault="00557813" w:rsidP="002B42D1">
      <w:pPr>
        <w:tabs>
          <w:tab w:val="left" w:pos="5160"/>
          <w:tab w:val="left" w:pos="7613"/>
        </w:tabs>
        <w:ind w:left="720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Tous les autres participants à la finale cantonale reç</w:t>
      </w:r>
      <w:r w:rsidR="00A33345">
        <w:rPr>
          <w:rFonts w:ascii="Arial" w:hAnsi="Arial"/>
          <w:b w:val="0"/>
          <w:sz w:val="20"/>
        </w:rPr>
        <w:t>oivent une carte couronne d’une valeur de</w:t>
      </w:r>
      <w:r>
        <w:rPr>
          <w:rFonts w:ascii="Arial" w:hAnsi="Arial"/>
          <w:b w:val="0"/>
          <w:sz w:val="20"/>
        </w:rPr>
        <w:t xml:space="preserve"> Fr. 10.-.</w:t>
      </w:r>
    </w:p>
    <w:p w14:paraId="406C1981" w14:textId="45BB072D" w:rsidR="00896F05" w:rsidRDefault="00E208C6" w:rsidP="002B42D1">
      <w:pPr>
        <w:tabs>
          <w:tab w:val="left" w:pos="5160"/>
          <w:tab w:val="left" w:pos="7613"/>
        </w:tabs>
        <w:ind w:left="720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</w:p>
    <w:p w14:paraId="0E1B359F" w14:textId="77777777" w:rsidR="00896F05" w:rsidRPr="005A512B" w:rsidRDefault="00896F05" w:rsidP="002B42D1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Contrôle des résultats</w:t>
      </w:r>
    </w:p>
    <w:p w14:paraId="15CED5C3" w14:textId="3DBB7569" w:rsidR="00836528" w:rsidRPr="009B4076" w:rsidRDefault="00836528" w:rsidP="00B92631">
      <w:pPr>
        <w:tabs>
          <w:tab w:val="left" w:pos="5160"/>
          <w:tab w:val="left" w:pos="7613"/>
        </w:tabs>
        <w:ind w:left="720"/>
        <w:jc w:val="both"/>
        <w:rPr>
          <w:rFonts w:ascii="Arial" w:hAnsi="Arial"/>
          <w:b w:val="0"/>
          <w:color w:val="FF0000"/>
          <w:sz w:val="20"/>
        </w:rPr>
      </w:pPr>
      <w:r w:rsidRPr="009B4076">
        <w:rPr>
          <w:rFonts w:ascii="Arial" w:hAnsi="Arial"/>
          <w:b w:val="0"/>
          <w:color w:val="FF0000"/>
          <w:sz w:val="20"/>
        </w:rPr>
        <w:t>Le</w:t>
      </w:r>
      <w:r w:rsidR="001C3064" w:rsidRPr="009B4076">
        <w:rPr>
          <w:rFonts w:ascii="Arial" w:hAnsi="Arial"/>
          <w:b w:val="0"/>
          <w:color w:val="FF0000"/>
          <w:sz w:val="20"/>
        </w:rPr>
        <w:t>s</w:t>
      </w:r>
      <w:r w:rsidR="00896F05" w:rsidRPr="009B4076">
        <w:rPr>
          <w:rFonts w:ascii="Arial" w:hAnsi="Arial"/>
          <w:b w:val="0"/>
          <w:color w:val="FF0000"/>
          <w:sz w:val="20"/>
        </w:rPr>
        <w:t xml:space="preserve"> </w:t>
      </w:r>
      <w:r w:rsidR="00B92631" w:rsidRPr="009B4076">
        <w:rPr>
          <w:rFonts w:ascii="Arial" w:hAnsi="Arial"/>
          <w:b w:val="0"/>
          <w:color w:val="FF0000"/>
          <w:sz w:val="20"/>
        </w:rPr>
        <w:t xml:space="preserve">feuilles de stand ou cartons </w:t>
      </w:r>
      <w:r w:rsidR="00E11498" w:rsidRPr="009B4076">
        <w:rPr>
          <w:rFonts w:ascii="Arial" w:hAnsi="Arial"/>
          <w:b w:val="0"/>
          <w:color w:val="FF0000"/>
          <w:sz w:val="20"/>
        </w:rPr>
        <w:t xml:space="preserve">des tours 1, </w:t>
      </w:r>
      <w:r w:rsidR="00896F05" w:rsidRPr="009B4076">
        <w:rPr>
          <w:rFonts w:ascii="Arial" w:hAnsi="Arial"/>
          <w:b w:val="0"/>
          <w:color w:val="FF0000"/>
          <w:sz w:val="20"/>
        </w:rPr>
        <w:t>2</w:t>
      </w:r>
      <w:r w:rsidR="00E11498" w:rsidRPr="009B4076">
        <w:rPr>
          <w:rFonts w:ascii="Arial" w:hAnsi="Arial"/>
          <w:b w:val="0"/>
          <w:color w:val="FF0000"/>
          <w:sz w:val="20"/>
        </w:rPr>
        <w:t>,4 et 5</w:t>
      </w:r>
      <w:r w:rsidR="00B92631" w:rsidRPr="009B4076">
        <w:rPr>
          <w:rFonts w:ascii="Arial" w:hAnsi="Arial"/>
          <w:b w:val="0"/>
          <w:color w:val="FF0000"/>
          <w:sz w:val="20"/>
        </w:rPr>
        <w:t xml:space="preserve"> </w:t>
      </w:r>
      <w:r w:rsidR="00896F05" w:rsidRPr="009B4076">
        <w:rPr>
          <w:rFonts w:ascii="Arial" w:hAnsi="Arial"/>
          <w:b w:val="0"/>
          <w:color w:val="FF0000"/>
          <w:sz w:val="20"/>
        </w:rPr>
        <w:t xml:space="preserve">doivent être </w:t>
      </w:r>
      <w:r w:rsidR="00B92631" w:rsidRPr="009B4076">
        <w:rPr>
          <w:rFonts w:ascii="Arial" w:hAnsi="Arial"/>
          <w:b w:val="0"/>
          <w:color w:val="FF0000"/>
          <w:sz w:val="20"/>
        </w:rPr>
        <w:t xml:space="preserve">envoyés directement </w:t>
      </w:r>
      <w:r w:rsidR="00896F05" w:rsidRPr="009B4076">
        <w:rPr>
          <w:rFonts w:ascii="Arial" w:hAnsi="Arial"/>
          <w:b w:val="0"/>
          <w:color w:val="FF0000"/>
          <w:sz w:val="20"/>
        </w:rPr>
        <w:t>a</w:t>
      </w:r>
      <w:r w:rsidR="00B92631" w:rsidRPr="009B4076">
        <w:rPr>
          <w:rFonts w:ascii="Arial" w:hAnsi="Arial"/>
          <w:b w:val="0"/>
          <w:color w:val="FF0000"/>
          <w:sz w:val="20"/>
        </w:rPr>
        <w:t xml:space="preserve">u responsable </w:t>
      </w:r>
      <w:r w:rsidR="00896F05" w:rsidRPr="009B4076">
        <w:rPr>
          <w:rFonts w:ascii="Arial" w:hAnsi="Arial"/>
          <w:b w:val="0"/>
          <w:color w:val="FF0000"/>
          <w:sz w:val="20"/>
        </w:rPr>
        <w:t xml:space="preserve">pour contrôle. </w:t>
      </w:r>
    </w:p>
    <w:p w14:paraId="3AEB47FF" w14:textId="77777777" w:rsidR="009F4F01" w:rsidRDefault="009F4F01" w:rsidP="002B42D1">
      <w:pPr>
        <w:tabs>
          <w:tab w:val="left" w:pos="5160"/>
          <w:tab w:val="left" w:pos="7613"/>
        </w:tabs>
        <w:ind w:left="720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Les tireurs participants au championnat</w:t>
      </w:r>
      <w:r w:rsidR="00DA56D6">
        <w:rPr>
          <w:rFonts w:ascii="Arial" w:hAnsi="Arial"/>
          <w:b w:val="0"/>
          <w:sz w:val="20"/>
        </w:rPr>
        <w:t xml:space="preserve"> d’</w:t>
      </w:r>
      <w:r>
        <w:rPr>
          <w:rFonts w:ascii="Arial" w:hAnsi="Arial"/>
          <w:b w:val="0"/>
          <w:sz w:val="20"/>
        </w:rPr>
        <w:t xml:space="preserve">équipe de la FST doivent apporter une copie des feuilles d’annonce.  </w:t>
      </w:r>
    </w:p>
    <w:p w14:paraId="6F35D747" w14:textId="77777777" w:rsidR="00836528" w:rsidRDefault="00836528" w:rsidP="002B42D1">
      <w:pPr>
        <w:tabs>
          <w:tab w:val="left" w:pos="5160"/>
          <w:tab w:val="left" w:pos="7613"/>
        </w:tabs>
        <w:ind w:left="720"/>
        <w:jc w:val="both"/>
        <w:rPr>
          <w:rFonts w:ascii="Arial" w:hAnsi="Arial"/>
          <w:b w:val="0"/>
          <w:sz w:val="20"/>
        </w:rPr>
      </w:pPr>
    </w:p>
    <w:p w14:paraId="7F90B03B" w14:textId="77777777" w:rsidR="00836528" w:rsidRPr="005A512B" w:rsidRDefault="00836528" w:rsidP="002B42D1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Indemnités FSVT</w:t>
      </w:r>
    </w:p>
    <w:p w14:paraId="7A940971" w14:textId="484081CF" w:rsidR="00836528" w:rsidRPr="009B4076" w:rsidRDefault="00836528" w:rsidP="00935D0D">
      <w:pPr>
        <w:tabs>
          <w:tab w:val="left" w:pos="5160"/>
          <w:tab w:val="left" w:pos="7613"/>
        </w:tabs>
        <w:ind w:left="720"/>
        <w:jc w:val="both"/>
        <w:rPr>
          <w:rFonts w:ascii="Arial" w:hAnsi="Arial"/>
          <w:b w:val="0"/>
          <w:color w:val="FF0000"/>
          <w:sz w:val="20"/>
        </w:rPr>
      </w:pPr>
      <w:r w:rsidRPr="009B4076">
        <w:rPr>
          <w:rFonts w:ascii="Arial" w:hAnsi="Arial"/>
          <w:b w:val="0"/>
          <w:color w:val="FF0000"/>
          <w:sz w:val="20"/>
        </w:rPr>
        <w:t xml:space="preserve">La FSVT </w:t>
      </w:r>
      <w:r w:rsidR="00935D0D" w:rsidRPr="009B4076">
        <w:rPr>
          <w:rFonts w:ascii="Arial" w:hAnsi="Arial"/>
          <w:b w:val="0"/>
          <w:color w:val="FF0000"/>
          <w:sz w:val="20"/>
        </w:rPr>
        <w:t xml:space="preserve">ne </w:t>
      </w:r>
      <w:r w:rsidRPr="009B4076">
        <w:rPr>
          <w:rFonts w:ascii="Arial" w:hAnsi="Arial"/>
          <w:b w:val="0"/>
          <w:color w:val="FF0000"/>
          <w:sz w:val="20"/>
        </w:rPr>
        <w:t xml:space="preserve">verse </w:t>
      </w:r>
      <w:r w:rsidR="00935D0D" w:rsidRPr="009B4076">
        <w:rPr>
          <w:rFonts w:ascii="Arial" w:hAnsi="Arial"/>
          <w:b w:val="0"/>
          <w:color w:val="FF0000"/>
          <w:sz w:val="20"/>
        </w:rPr>
        <w:t>plus d’indemnité.</w:t>
      </w:r>
    </w:p>
    <w:p w14:paraId="1C3B2A5D" w14:textId="77777777" w:rsidR="00836528" w:rsidRDefault="00836528" w:rsidP="002B42D1">
      <w:pPr>
        <w:tabs>
          <w:tab w:val="left" w:pos="5160"/>
          <w:tab w:val="left" w:pos="7613"/>
        </w:tabs>
        <w:ind w:left="720"/>
        <w:jc w:val="both"/>
        <w:rPr>
          <w:rFonts w:ascii="Arial" w:hAnsi="Arial"/>
          <w:b w:val="0"/>
          <w:sz w:val="20"/>
        </w:rPr>
      </w:pPr>
    </w:p>
    <w:p w14:paraId="24D5046F" w14:textId="77777777" w:rsidR="00550F0A" w:rsidRPr="005A512B" w:rsidRDefault="00550F0A" w:rsidP="002B42D1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Divers</w:t>
      </w:r>
    </w:p>
    <w:p w14:paraId="1B17D737" w14:textId="77777777" w:rsidR="00550F0A" w:rsidRDefault="00E208C6" w:rsidP="002B42D1">
      <w:pPr>
        <w:tabs>
          <w:tab w:val="left" w:pos="5160"/>
          <w:tab w:val="left" w:pos="7613"/>
        </w:tabs>
        <w:ind w:left="720"/>
        <w:jc w:val="both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ab/>
      </w:r>
    </w:p>
    <w:p w14:paraId="57AD6242" w14:textId="6DC0B824" w:rsidR="007E5915" w:rsidRDefault="001C3064" w:rsidP="00935D0D">
      <w:pPr>
        <w:ind w:firstLine="708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Le règlement</w:t>
      </w:r>
      <w:r w:rsidR="00550F0A">
        <w:rPr>
          <w:rFonts w:ascii="Arial" w:hAnsi="Arial"/>
          <w:b w:val="0"/>
          <w:sz w:val="20"/>
        </w:rPr>
        <w:t xml:space="preserve"> du CVAR </w:t>
      </w:r>
      <w:r w:rsidR="007E5915">
        <w:rPr>
          <w:rFonts w:ascii="Arial" w:hAnsi="Arial"/>
          <w:b w:val="0"/>
          <w:sz w:val="20"/>
        </w:rPr>
        <w:t xml:space="preserve">a été élaboré par le comité </w:t>
      </w:r>
      <w:r w:rsidR="004409E5">
        <w:rPr>
          <w:rFonts w:ascii="Arial" w:hAnsi="Arial"/>
          <w:b w:val="0"/>
          <w:sz w:val="20"/>
        </w:rPr>
        <w:t>cantonal</w:t>
      </w:r>
      <w:r w:rsidR="005B2AB5">
        <w:rPr>
          <w:rFonts w:ascii="Arial" w:hAnsi="Arial"/>
          <w:b w:val="0"/>
          <w:sz w:val="20"/>
        </w:rPr>
        <w:t xml:space="preserve"> 2019</w:t>
      </w:r>
      <w:r w:rsidR="007E5915">
        <w:rPr>
          <w:rFonts w:ascii="Arial" w:hAnsi="Arial"/>
          <w:b w:val="0"/>
          <w:sz w:val="20"/>
        </w:rPr>
        <w:t xml:space="preserve"> </w:t>
      </w:r>
      <w:r w:rsidR="00550F0A">
        <w:rPr>
          <w:rFonts w:ascii="Arial" w:hAnsi="Arial"/>
          <w:b w:val="0"/>
          <w:sz w:val="20"/>
        </w:rPr>
        <w:t xml:space="preserve">par le </w:t>
      </w:r>
      <w:r w:rsidR="007E5915">
        <w:rPr>
          <w:rFonts w:ascii="Arial" w:hAnsi="Arial"/>
          <w:b w:val="0"/>
          <w:sz w:val="20"/>
        </w:rPr>
        <w:t xml:space="preserve">Comité Cantonal </w:t>
      </w:r>
      <w:r w:rsidR="00EA586C">
        <w:rPr>
          <w:rFonts w:ascii="Arial" w:hAnsi="Arial"/>
          <w:b w:val="0"/>
          <w:sz w:val="20"/>
        </w:rPr>
        <w:t xml:space="preserve">de la </w:t>
      </w:r>
      <w:r w:rsidR="007E5915">
        <w:rPr>
          <w:rFonts w:ascii="Arial" w:hAnsi="Arial"/>
          <w:b w:val="0"/>
          <w:sz w:val="20"/>
        </w:rPr>
        <w:t xml:space="preserve">FSVT. </w:t>
      </w:r>
    </w:p>
    <w:p w14:paraId="319F68E7" w14:textId="77777777" w:rsidR="007E5915" w:rsidRDefault="007E5915" w:rsidP="007E5915">
      <w:pPr>
        <w:ind w:left="708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Des dispositions d’exécution sont établi</w:t>
      </w:r>
      <w:r w:rsidR="00916F7D">
        <w:rPr>
          <w:rFonts w:ascii="Arial" w:hAnsi="Arial"/>
          <w:b w:val="0"/>
          <w:sz w:val="20"/>
        </w:rPr>
        <w:t>e</w:t>
      </w:r>
      <w:r>
        <w:rPr>
          <w:rFonts w:ascii="Arial" w:hAnsi="Arial"/>
          <w:b w:val="0"/>
          <w:sz w:val="20"/>
        </w:rPr>
        <w:t>s séparément.</w:t>
      </w:r>
    </w:p>
    <w:p w14:paraId="4B88211C" w14:textId="13DCEA1C" w:rsidR="00916F7D" w:rsidRDefault="00550F0A" w:rsidP="00916F7D">
      <w:pPr>
        <w:tabs>
          <w:tab w:val="left" w:pos="8183"/>
        </w:tabs>
        <w:ind w:left="708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Toutes les réclamations concernant ce</w:t>
      </w:r>
      <w:r w:rsidR="007E5915">
        <w:rPr>
          <w:rFonts w:ascii="Arial" w:hAnsi="Arial"/>
          <w:b w:val="0"/>
          <w:sz w:val="20"/>
        </w:rPr>
        <w:t xml:space="preserve"> rè</w:t>
      </w:r>
      <w:r w:rsidR="00916F7D">
        <w:rPr>
          <w:rFonts w:ascii="Arial" w:hAnsi="Arial"/>
          <w:b w:val="0"/>
          <w:sz w:val="20"/>
        </w:rPr>
        <w:t>glement doivent être transmises à :</w:t>
      </w:r>
      <w:hyperlink r:id="rId8" w:history="1">
        <w:r w:rsidR="00DD2E5F" w:rsidRPr="007B5440">
          <w:rPr>
            <w:rStyle w:val="Hyperlink"/>
            <w:rFonts w:ascii="Arial" w:hAnsi="Arial"/>
            <w:b w:val="0"/>
            <w:sz w:val="20"/>
          </w:rPr>
          <w:t>seppbsv@gmx.ch</w:t>
        </w:r>
      </w:hyperlink>
      <w:r w:rsidR="00EA5DD2">
        <w:rPr>
          <w:rFonts w:ascii="Arial" w:hAnsi="Arial"/>
          <w:b w:val="0"/>
          <w:sz w:val="20"/>
        </w:rPr>
        <w:t xml:space="preserve">. </w:t>
      </w:r>
    </w:p>
    <w:p w14:paraId="406B1C0B" w14:textId="77777777" w:rsidR="001C61C7" w:rsidRDefault="00EA5DD2" w:rsidP="00916F7D">
      <w:pPr>
        <w:tabs>
          <w:tab w:val="left" w:pos="8183"/>
        </w:tabs>
        <w:ind w:left="708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Le comité cantonal tranchera d’une manière définitive. </w:t>
      </w:r>
    </w:p>
    <w:p w14:paraId="681FA8E9" w14:textId="77777777" w:rsidR="00121752" w:rsidRDefault="00121752" w:rsidP="002B42D1">
      <w:pPr>
        <w:ind w:firstLine="708"/>
        <w:jc w:val="both"/>
        <w:rPr>
          <w:rFonts w:ascii="Arial" w:hAnsi="Arial"/>
          <w:b w:val="0"/>
          <w:sz w:val="20"/>
        </w:rPr>
      </w:pPr>
    </w:p>
    <w:p w14:paraId="219FE776" w14:textId="77777777" w:rsidR="00550F0A" w:rsidRDefault="00EA5DD2" w:rsidP="002B42D1">
      <w:pPr>
        <w:ind w:firstLine="708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 </w:t>
      </w:r>
    </w:p>
    <w:p w14:paraId="0E7F542A" w14:textId="77777777" w:rsidR="007E5915" w:rsidRDefault="007E5915" w:rsidP="00953C84">
      <w:pPr>
        <w:rPr>
          <w:rFonts w:ascii="Arial" w:hAnsi="Arial"/>
          <w:b w:val="0"/>
          <w:sz w:val="20"/>
        </w:rPr>
      </w:pPr>
    </w:p>
    <w:p w14:paraId="45CC8EDF" w14:textId="77777777" w:rsidR="00842471" w:rsidRPr="007E5915" w:rsidRDefault="00842471" w:rsidP="007E5915">
      <w:pPr>
        <w:rPr>
          <w:rFonts w:ascii="Arial" w:hAnsi="Arial"/>
          <w:sz w:val="20"/>
        </w:rPr>
      </w:pPr>
    </w:p>
    <w:sectPr w:rsidR="00842471" w:rsidRPr="007E5915" w:rsidSect="00ED655A">
      <w:headerReference w:type="default" r:id="rId9"/>
      <w:footerReference w:type="default" r:id="rId10"/>
      <w:pgSz w:w="11906" w:h="16838" w:code="9"/>
      <w:pgMar w:top="907" w:right="907" w:bottom="1134" w:left="1134" w:header="567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898D6" w14:textId="77777777" w:rsidR="005870B8" w:rsidRDefault="005870B8">
      <w:r>
        <w:separator/>
      </w:r>
    </w:p>
  </w:endnote>
  <w:endnote w:type="continuationSeparator" w:id="0">
    <w:p w14:paraId="4DC41B1E" w14:textId="77777777" w:rsidR="005870B8" w:rsidRDefault="0058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9"/>
      <w:gridCol w:w="987"/>
      <w:gridCol w:w="4439"/>
    </w:tblGrid>
    <w:tr w:rsidR="00B92631" w14:paraId="3B846CE8" w14:textId="77777777" w:rsidTr="003E2AD5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6962AA09" w14:textId="70D66CBF" w:rsidR="00B92631" w:rsidRPr="003E2AD5" w:rsidRDefault="00B92631">
          <w:pPr>
            <w:pStyle w:val="Kopfzeile"/>
            <w:rPr>
              <w:rFonts w:ascii="Cambria" w:eastAsia="MS Gothic" w:hAnsi="Cambria"/>
              <w:b w:val="0"/>
              <w:bCs/>
            </w:rPr>
          </w:pPr>
          <w:r w:rsidRPr="003E2AD5">
            <w:rPr>
              <w:rFonts w:ascii="Cambria" w:eastAsia="MS Gothic" w:hAnsi="Cambria"/>
              <w:b w:val="0"/>
              <w:bCs/>
            </w:rPr>
            <w:t xml:space="preserve">Règlement CVAR 10m Nr. </w:t>
          </w:r>
          <w:r w:rsidRPr="00F90EBD">
            <w:rPr>
              <w:rFonts w:ascii="Cambria" w:eastAsia="MS Gothic" w:hAnsi="Cambria"/>
              <w:b w:val="0"/>
              <w:bCs/>
            </w:rPr>
            <w:t>5.21.01</w:t>
          </w:r>
        </w:p>
      </w:tc>
      <w:tc>
        <w:tcPr>
          <w:tcW w:w="500" w:type="pct"/>
          <w:vMerge w:val="restart"/>
          <w:noWrap/>
          <w:vAlign w:val="center"/>
        </w:tcPr>
        <w:p w14:paraId="09221807" w14:textId="77777777" w:rsidR="00B92631" w:rsidRPr="003E2AD5" w:rsidRDefault="00B92631" w:rsidP="0075197B">
          <w:pPr>
            <w:pStyle w:val="KeinLeerraum"/>
            <w:ind w:left="720"/>
            <w:rPr>
              <w:rFonts w:ascii="Cambria" w:eastAsia="MS Mincho" w:hAnsi="Cambria"/>
            </w:rPr>
          </w:pPr>
        </w:p>
      </w:tc>
      <w:tc>
        <w:tcPr>
          <w:tcW w:w="2250" w:type="pct"/>
          <w:tcBorders>
            <w:bottom w:val="single" w:sz="4" w:space="0" w:color="4F81BD"/>
          </w:tcBorders>
        </w:tcPr>
        <w:p w14:paraId="7C008893" w14:textId="3DA368F7" w:rsidR="00B92631" w:rsidRPr="003E2AD5" w:rsidRDefault="00F77A3C" w:rsidP="003E0EDA">
          <w:pPr>
            <w:pStyle w:val="Kopfzeile"/>
            <w:jc w:val="right"/>
            <w:rPr>
              <w:rFonts w:ascii="Cambria" w:eastAsia="MS Gothic" w:hAnsi="Cambria"/>
              <w:b w:val="0"/>
              <w:bCs/>
            </w:rPr>
          </w:pPr>
          <w:r w:rsidRPr="003E2AD5">
            <w:rPr>
              <w:rFonts w:ascii="Cambria" w:eastAsia="MS Gothic" w:hAnsi="Cambria"/>
              <w:b w:val="0"/>
              <w:bCs/>
            </w:rPr>
            <w:t>Comite FSVT 2019</w:t>
          </w:r>
        </w:p>
      </w:tc>
    </w:tr>
    <w:tr w:rsidR="00B92631" w14:paraId="5DE8D029" w14:textId="77777777" w:rsidTr="003E2AD5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252E3B6" w14:textId="77777777" w:rsidR="00B92631" w:rsidRPr="003E2AD5" w:rsidRDefault="00B92631">
          <w:pPr>
            <w:pStyle w:val="Kopfzeile"/>
            <w:rPr>
              <w:rFonts w:ascii="Cambria" w:eastAsia="MS Gothic" w:hAnsi="Cambria"/>
              <w:b w:val="0"/>
              <w:bCs/>
            </w:rPr>
          </w:pPr>
        </w:p>
      </w:tc>
      <w:tc>
        <w:tcPr>
          <w:tcW w:w="500" w:type="pct"/>
          <w:vMerge/>
        </w:tcPr>
        <w:p w14:paraId="20F69862" w14:textId="77777777" w:rsidR="00B92631" w:rsidRPr="003E2AD5" w:rsidRDefault="00B92631">
          <w:pPr>
            <w:pStyle w:val="Kopfzeile"/>
            <w:jc w:val="center"/>
            <w:rPr>
              <w:rFonts w:ascii="Cambria" w:eastAsia="MS Gothic" w:hAnsi="Cambria"/>
              <w:b w:val="0"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2F40A438" w14:textId="77777777" w:rsidR="00B92631" w:rsidRPr="003E2AD5" w:rsidRDefault="00B92631">
          <w:pPr>
            <w:pStyle w:val="Kopfzeile"/>
            <w:rPr>
              <w:rFonts w:ascii="Cambria" w:eastAsia="MS Gothic" w:hAnsi="Cambria"/>
              <w:b w:val="0"/>
              <w:bCs/>
            </w:rPr>
          </w:pPr>
        </w:p>
      </w:tc>
    </w:tr>
  </w:tbl>
  <w:p w14:paraId="47868A3D" w14:textId="77777777" w:rsidR="00B92631" w:rsidRPr="005C599F" w:rsidRDefault="00B92631" w:rsidP="00605837">
    <w:pPr>
      <w:pStyle w:val="Fuzeile"/>
      <w:pBdr>
        <w:top w:val="single" w:sz="4" w:space="0" w:color="auto"/>
      </w:pBdr>
      <w:jc w:val="center"/>
      <w:rPr>
        <w:b w:val="0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3FE55" w14:textId="77777777" w:rsidR="005870B8" w:rsidRDefault="005870B8">
      <w:r>
        <w:separator/>
      </w:r>
    </w:p>
  </w:footnote>
  <w:footnote w:type="continuationSeparator" w:id="0">
    <w:p w14:paraId="5B8B1974" w14:textId="77777777" w:rsidR="005870B8" w:rsidRDefault="00587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48" w:type="dxa"/>
      <w:tblInd w:w="-38" w:type="dxa"/>
      <w:tblBorders>
        <w:top w:val="single" w:sz="12" w:space="0" w:color="auto"/>
        <w:bottom w:val="single" w:sz="12" w:space="0" w:color="auto"/>
        <w:insideH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84"/>
      <w:gridCol w:w="1887"/>
      <w:gridCol w:w="6677"/>
    </w:tblGrid>
    <w:tr w:rsidR="00B92631" w:rsidRPr="00E97251" w14:paraId="5EA8D588" w14:textId="77777777">
      <w:trPr>
        <w:cantSplit/>
        <w:trHeight w:hRule="exact" w:val="354"/>
      </w:trPr>
      <w:tc>
        <w:tcPr>
          <w:tcW w:w="1384" w:type="dxa"/>
          <w:vMerge w:val="restart"/>
          <w:shd w:val="clear" w:color="auto" w:fill="auto"/>
        </w:tcPr>
        <w:p w14:paraId="0E7FE1EC" w14:textId="480D8755" w:rsidR="00B92631" w:rsidRPr="00E97251" w:rsidRDefault="008821C5" w:rsidP="000800E0">
          <w:pPr>
            <w:pStyle w:val="Kopfzeile"/>
            <w:spacing w:before="40"/>
            <w:rPr>
              <w:rFonts w:ascii="Arial" w:hAnsi="Arial"/>
              <w:b w:val="0"/>
              <w:i/>
              <w:sz w:val="28"/>
              <w:szCs w:val="28"/>
            </w:rPr>
          </w:pPr>
          <w:bookmarkStart w:id="1" w:name="OLE_LINK11"/>
          <w:r>
            <w:rPr>
              <w:rFonts w:ascii="Arial" w:hAnsi="Arial"/>
              <w:b w:val="0"/>
              <w:i/>
              <w:noProof/>
              <w:sz w:val="28"/>
              <w:szCs w:val="28"/>
            </w:rPr>
            <w:drawing>
              <wp:inline distT="0" distB="0" distL="0" distR="0" wp14:anchorId="3AD2490F" wp14:editId="76341B70">
                <wp:extent cx="809625" cy="71437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7" w:type="dxa"/>
          <w:shd w:val="clear" w:color="auto" w:fill="auto"/>
          <w:vAlign w:val="center"/>
        </w:tcPr>
        <w:p w14:paraId="5B0AE297" w14:textId="77777777" w:rsidR="00B92631" w:rsidRPr="00E97251" w:rsidRDefault="00B92631" w:rsidP="000800E0">
          <w:pPr>
            <w:pStyle w:val="Kopfzeile"/>
            <w:ind w:left="-70"/>
            <w:rPr>
              <w:rFonts w:ascii="Arial" w:hAnsi="Arial"/>
              <w:b w:val="0"/>
              <w:i/>
              <w:spacing w:val="20"/>
              <w:sz w:val="28"/>
              <w:szCs w:val="28"/>
              <w:lang w:val="fr-FR"/>
            </w:rPr>
          </w:pPr>
          <w:r w:rsidRPr="00E97251">
            <w:rPr>
              <w:rFonts w:ascii="Arial" w:hAnsi="Arial"/>
              <w:b w:val="0"/>
              <w:i/>
              <w:spacing w:val="20"/>
              <w:sz w:val="28"/>
              <w:szCs w:val="28"/>
              <w:lang w:val="fr-FR"/>
            </w:rPr>
            <w:t>FSVT.</w:t>
          </w:r>
        </w:p>
      </w:tc>
      <w:tc>
        <w:tcPr>
          <w:tcW w:w="6677" w:type="dxa"/>
          <w:shd w:val="clear" w:color="auto" w:fill="auto"/>
          <w:vAlign w:val="center"/>
        </w:tcPr>
        <w:p w14:paraId="4BA39C1D" w14:textId="77777777" w:rsidR="00B92631" w:rsidRPr="00E97251" w:rsidRDefault="00B92631" w:rsidP="000800E0">
          <w:pPr>
            <w:pStyle w:val="Kopfzeile"/>
            <w:jc w:val="right"/>
            <w:rPr>
              <w:rFonts w:ascii="Arial" w:hAnsi="Arial"/>
              <w:b w:val="0"/>
              <w:i/>
              <w:smallCaps/>
              <w:spacing w:val="10"/>
              <w:sz w:val="28"/>
              <w:szCs w:val="28"/>
              <w:lang w:val="fr-FR"/>
            </w:rPr>
          </w:pPr>
          <w:r w:rsidRPr="00E9725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  <w:lang w:val="fr-FR"/>
            </w:rPr>
            <w:t>Federation Sportive Valaisanne de Tir</w:t>
          </w:r>
        </w:p>
      </w:tc>
    </w:tr>
    <w:tr w:rsidR="00B92631" w:rsidRPr="00E97251" w14:paraId="47873588" w14:textId="77777777">
      <w:trPr>
        <w:cantSplit/>
        <w:trHeight w:hRule="exact" w:val="353"/>
      </w:trPr>
      <w:tc>
        <w:tcPr>
          <w:tcW w:w="1384" w:type="dxa"/>
          <w:vMerge/>
          <w:shd w:val="clear" w:color="auto" w:fill="auto"/>
        </w:tcPr>
        <w:p w14:paraId="0E14A9D0" w14:textId="77777777" w:rsidR="00B92631" w:rsidRPr="00E97251" w:rsidRDefault="00B92631" w:rsidP="000800E0">
          <w:pPr>
            <w:pStyle w:val="Kopfzeile"/>
            <w:jc w:val="right"/>
            <w:rPr>
              <w:rFonts w:ascii="Arial" w:hAnsi="Arial"/>
              <w:b w:val="0"/>
              <w:i/>
              <w:sz w:val="28"/>
              <w:szCs w:val="28"/>
              <w:lang w:val="fr-FR"/>
            </w:rPr>
          </w:pPr>
        </w:p>
      </w:tc>
      <w:tc>
        <w:tcPr>
          <w:tcW w:w="1887" w:type="dxa"/>
          <w:shd w:val="clear" w:color="auto" w:fill="auto"/>
          <w:vAlign w:val="center"/>
        </w:tcPr>
        <w:p w14:paraId="49C33726" w14:textId="77777777" w:rsidR="00B92631" w:rsidRPr="00E97251" w:rsidRDefault="00B92631" w:rsidP="000800E0">
          <w:pPr>
            <w:pStyle w:val="Kopfzeile"/>
            <w:ind w:left="-70"/>
            <w:rPr>
              <w:rFonts w:ascii="Arial" w:hAnsi="Arial"/>
              <w:b w:val="0"/>
              <w:i/>
              <w:smallCaps/>
              <w:spacing w:val="20"/>
              <w:sz w:val="28"/>
              <w:szCs w:val="28"/>
            </w:rPr>
          </w:pPr>
          <w:r w:rsidRPr="00E97251">
            <w:rPr>
              <w:rFonts w:ascii="Arial" w:hAnsi="Arial"/>
              <w:b w:val="0"/>
              <w:i/>
              <w:spacing w:val="20"/>
              <w:sz w:val="28"/>
              <w:szCs w:val="28"/>
            </w:rPr>
            <w:t>WSSV.</w:t>
          </w:r>
        </w:p>
      </w:tc>
      <w:tc>
        <w:tcPr>
          <w:tcW w:w="6677" w:type="dxa"/>
          <w:shd w:val="clear" w:color="auto" w:fill="auto"/>
          <w:vAlign w:val="center"/>
        </w:tcPr>
        <w:p w14:paraId="61279B8C" w14:textId="77777777" w:rsidR="00B92631" w:rsidRPr="00F35981" w:rsidRDefault="00B92631" w:rsidP="000800E0">
          <w:pPr>
            <w:pStyle w:val="Kopfzeile"/>
            <w:jc w:val="right"/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</w:pPr>
          <w:r w:rsidRPr="00F3598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  <w:t>Walliser Schiess Sport Verband</w:t>
          </w:r>
        </w:p>
      </w:tc>
    </w:tr>
    <w:tr w:rsidR="00B92631" w:rsidRPr="00E97251" w14:paraId="266DB2CF" w14:textId="77777777">
      <w:trPr>
        <w:cantSplit/>
        <w:trHeight w:val="509"/>
      </w:trPr>
      <w:tc>
        <w:tcPr>
          <w:tcW w:w="1384" w:type="dxa"/>
          <w:vMerge/>
          <w:shd w:val="clear" w:color="auto" w:fill="auto"/>
        </w:tcPr>
        <w:p w14:paraId="291D7CEC" w14:textId="77777777" w:rsidR="00B92631" w:rsidRPr="00E97251" w:rsidRDefault="00B92631" w:rsidP="000800E0">
          <w:pPr>
            <w:pStyle w:val="Kopfzeile"/>
            <w:jc w:val="right"/>
            <w:rPr>
              <w:rFonts w:ascii="Arial" w:hAnsi="Arial"/>
              <w:b w:val="0"/>
              <w:i/>
              <w:sz w:val="28"/>
              <w:szCs w:val="28"/>
            </w:rPr>
          </w:pPr>
        </w:p>
      </w:tc>
      <w:tc>
        <w:tcPr>
          <w:tcW w:w="1887" w:type="dxa"/>
          <w:shd w:val="clear" w:color="auto" w:fill="auto"/>
        </w:tcPr>
        <w:p w14:paraId="6B4E2D64" w14:textId="77777777" w:rsidR="00B92631" w:rsidRPr="00E97251" w:rsidRDefault="00B92631" w:rsidP="000800E0">
          <w:pPr>
            <w:pStyle w:val="Kopfzeile"/>
            <w:spacing w:before="40"/>
            <w:jc w:val="center"/>
            <w:rPr>
              <w:rFonts w:ascii="Arial" w:hAnsi="Arial"/>
              <w:b w:val="0"/>
              <w:i/>
              <w:smallCaps/>
              <w:spacing w:val="20"/>
              <w:sz w:val="28"/>
              <w:szCs w:val="28"/>
            </w:rPr>
          </w:pPr>
        </w:p>
      </w:tc>
      <w:tc>
        <w:tcPr>
          <w:tcW w:w="6677" w:type="dxa"/>
          <w:shd w:val="clear" w:color="auto" w:fill="auto"/>
          <w:vAlign w:val="center"/>
        </w:tcPr>
        <w:p w14:paraId="3130565B" w14:textId="77777777" w:rsidR="00B92631" w:rsidRPr="00F35981" w:rsidRDefault="00B92631" w:rsidP="00F35981">
          <w:pPr>
            <w:pStyle w:val="Kopfzeile"/>
            <w:jc w:val="right"/>
            <w:rPr>
              <w:rFonts w:ascii="Arial" w:hAnsi="Arial"/>
              <w:b w:val="0"/>
              <w:i/>
              <w:smallCaps/>
              <w:spacing w:val="10"/>
              <w:szCs w:val="24"/>
            </w:rPr>
          </w:pPr>
          <w:r>
            <w:rPr>
              <w:rFonts w:ascii="Arial" w:hAnsi="Arial"/>
              <w:b w:val="0"/>
              <w:i/>
              <w:smallCaps/>
              <w:spacing w:val="10"/>
              <w:szCs w:val="24"/>
            </w:rPr>
            <w:t>Fusil 10m / Gewehr 10m</w:t>
          </w:r>
        </w:p>
      </w:tc>
    </w:tr>
    <w:bookmarkEnd w:id="1"/>
  </w:tbl>
  <w:p w14:paraId="59716931" w14:textId="77777777" w:rsidR="00B92631" w:rsidRDefault="00B926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0E25"/>
    <w:multiLevelType w:val="hybridMultilevel"/>
    <w:tmpl w:val="A5844F6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8507E"/>
    <w:multiLevelType w:val="hybridMultilevel"/>
    <w:tmpl w:val="2FC05A50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82F51"/>
    <w:multiLevelType w:val="hybridMultilevel"/>
    <w:tmpl w:val="BD028C22"/>
    <w:lvl w:ilvl="0" w:tplc="9AB451BA">
      <w:start w:val="1913"/>
      <w:numFmt w:val="bullet"/>
      <w:lvlText w:val="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243A7"/>
    <w:multiLevelType w:val="hybridMultilevel"/>
    <w:tmpl w:val="46F23AE4"/>
    <w:lvl w:ilvl="0" w:tplc="90581F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4201BD"/>
    <w:multiLevelType w:val="hybridMultilevel"/>
    <w:tmpl w:val="DAD81450"/>
    <w:lvl w:ilvl="0" w:tplc="E9564122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07107"/>
    <w:multiLevelType w:val="hybridMultilevel"/>
    <w:tmpl w:val="F260D194"/>
    <w:lvl w:ilvl="0" w:tplc="9444A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A4D03"/>
    <w:multiLevelType w:val="hybridMultilevel"/>
    <w:tmpl w:val="851CF66C"/>
    <w:lvl w:ilvl="0" w:tplc="6C7C3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716987"/>
    <w:multiLevelType w:val="hybridMultilevel"/>
    <w:tmpl w:val="A5844F6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B65E95"/>
    <w:multiLevelType w:val="hybridMultilevel"/>
    <w:tmpl w:val="13F64CAC"/>
    <w:lvl w:ilvl="0" w:tplc="6D2CA8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64"/>
    <w:rsid w:val="00000FFB"/>
    <w:rsid w:val="000031D1"/>
    <w:rsid w:val="00017C19"/>
    <w:rsid w:val="000202CA"/>
    <w:rsid w:val="0002244C"/>
    <w:rsid w:val="0002298B"/>
    <w:rsid w:val="00023C1D"/>
    <w:rsid w:val="00024B68"/>
    <w:rsid w:val="00025B37"/>
    <w:rsid w:val="000269FC"/>
    <w:rsid w:val="00027348"/>
    <w:rsid w:val="0003167E"/>
    <w:rsid w:val="00053C92"/>
    <w:rsid w:val="00064B79"/>
    <w:rsid w:val="0006778A"/>
    <w:rsid w:val="00072E78"/>
    <w:rsid w:val="000800E0"/>
    <w:rsid w:val="0008397D"/>
    <w:rsid w:val="0009084F"/>
    <w:rsid w:val="0009245A"/>
    <w:rsid w:val="00096C53"/>
    <w:rsid w:val="000A1363"/>
    <w:rsid w:val="000A329D"/>
    <w:rsid w:val="000A773C"/>
    <w:rsid w:val="000B414B"/>
    <w:rsid w:val="000B75DA"/>
    <w:rsid w:val="000C02DF"/>
    <w:rsid w:val="000C1152"/>
    <w:rsid w:val="000C2D37"/>
    <w:rsid w:val="000C33BE"/>
    <w:rsid w:val="000C4D35"/>
    <w:rsid w:val="000C6573"/>
    <w:rsid w:val="000D1CD7"/>
    <w:rsid w:val="000D2D05"/>
    <w:rsid w:val="000D54CF"/>
    <w:rsid w:val="000D72A4"/>
    <w:rsid w:val="000E4F45"/>
    <w:rsid w:val="000E5F68"/>
    <w:rsid w:val="000F328A"/>
    <w:rsid w:val="000F65FE"/>
    <w:rsid w:val="000F6E5E"/>
    <w:rsid w:val="00103299"/>
    <w:rsid w:val="0011114F"/>
    <w:rsid w:val="0011274A"/>
    <w:rsid w:val="00121752"/>
    <w:rsid w:val="00123413"/>
    <w:rsid w:val="00127CD4"/>
    <w:rsid w:val="00146C42"/>
    <w:rsid w:val="0015192A"/>
    <w:rsid w:val="001552DA"/>
    <w:rsid w:val="00161FFF"/>
    <w:rsid w:val="00164945"/>
    <w:rsid w:val="00164B20"/>
    <w:rsid w:val="00166BAF"/>
    <w:rsid w:val="00166DFA"/>
    <w:rsid w:val="00166F4A"/>
    <w:rsid w:val="00167116"/>
    <w:rsid w:val="001676BA"/>
    <w:rsid w:val="00173253"/>
    <w:rsid w:val="0017732D"/>
    <w:rsid w:val="00181CA4"/>
    <w:rsid w:val="00190EA0"/>
    <w:rsid w:val="00191BC2"/>
    <w:rsid w:val="00194F5A"/>
    <w:rsid w:val="001958B9"/>
    <w:rsid w:val="001965E3"/>
    <w:rsid w:val="0019696C"/>
    <w:rsid w:val="001976C9"/>
    <w:rsid w:val="001A3115"/>
    <w:rsid w:val="001A371E"/>
    <w:rsid w:val="001A3AA4"/>
    <w:rsid w:val="001A5426"/>
    <w:rsid w:val="001B25A3"/>
    <w:rsid w:val="001B58E4"/>
    <w:rsid w:val="001B5F21"/>
    <w:rsid w:val="001B617F"/>
    <w:rsid w:val="001C267E"/>
    <w:rsid w:val="001C3064"/>
    <w:rsid w:val="001C61C7"/>
    <w:rsid w:val="001C669C"/>
    <w:rsid w:val="001D2836"/>
    <w:rsid w:val="001E4300"/>
    <w:rsid w:val="001E58A2"/>
    <w:rsid w:val="001E63D0"/>
    <w:rsid w:val="001E75A9"/>
    <w:rsid w:val="001F0678"/>
    <w:rsid w:val="001F1C5C"/>
    <w:rsid w:val="001F2196"/>
    <w:rsid w:val="001F2DE0"/>
    <w:rsid w:val="001F33D5"/>
    <w:rsid w:val="002048C7"/>
    <w:rsid w:val="00205979"/>
    <w:rsid w:val="00211433"/>
    <w:rsid w:val="00217ABD"/>
    <w:rsid w:val="002228CB"/>
    <w:rsid w:val="00224F89"/>
    <w:rsid w:val="00231F07"/>
    <w:rsid w:val="002446B8"/>
    <w:rsid w:val="00244855"/>
    <w:rsid w:val="00253476"/>
    <w:rsid w:val="0025433A"/>
    <w:rsid w:val="0026027C"/>
    <w:rsid w:val="0026208B"/>
    <w:rsid w:val="00266DC6"/>
    <w:rsid w:val="0026765F"/>
    <w:rsid w:val="002728A9"/>
    <w:rsid w:val="002746D4"/>
    <w:rsid w:val="00275C65"/>
    <w:rsid w:val="00283C84"/>
    <w:rsid w:val="00290326"/>
    <w:rsid w:val="0029250D"/>
    <w:rsid w:val="002A46FD"/>
    <w:rsid w:val="002A61B8"/>
    <w:rsid w:val="002B1016"/>
    <w:rsid w:val="002B42D1"/>
    <w:rsid w:val="002C49E3"/>
    <w:rsid w:val="002C561D"/>
    <w:rsid w:val="002D1BE2"/>
    <w:rsid w:val="002D26A5"/>
    <w:rsid w:val="002D2D15"/>
    <w:rsid w:val="002D626C"/>
    <w:rsid w:val="002D6A60"/>
    <w:rsid w:val="003033F0"/>
    <w:rsid w:val="0030399A"/>
    <w:rsid w:val="003048ED"/>
    <w:rsid w:val="00310AB4"/>
    <w:rsid w:val="00311089"/>
    <w:rsid w:val="003129EA"/>
    <w:rsid w:val="00314B02"/>
    <w:rsid w:val="003251CF"/>
    <w:rsid w:val="00326CE0"/>
    <w:rsid w:val="00334D68"/>
    <w:rsid w:val="00342A3B"/>
    <w:rsid w:val="003446E4"/>
    <w:rsid w:val="00344E21"/>
    <w:rsid w:val="00345CAD"/>
    <w:rsid w:val="00352242"/>
    <w:rsid w:val="003540FF"/>
    <w:rsid w:val="00357E6D"/>
    <w:rsid w:val="00360027"/>
    <w:rsid w:val="00360B90"/>
    <w:rsid w:val="00364791"/>
    <w:rsid w:val="00364A78"/>
    <w:rsid w:val="003654C7"/>
    <w:rsid w:val="003655CE"/>
    <w:rsid w:val="00366CE7"/>
    <w:rsid w:val="0037194E"/>
    <w:rsid w:val="003737CE"/>
    <w:rsid w:val="00373DE4"/>
    <w:rsid w:val="003765F6"/>
    <w:rsid w:val="003770DE"/>
    <w:rsid w:val="00380036"/>
    <w:rsid w:val="00384395"/>
    <w:rsid w:val="00387B75"/>
    <w:rsid w:val="0039179E"/>
    <w:rsid w:val="00392274"/>
    <w:rsid w:val="00392FAE"/>
    <w:rsid w:val="00394B1D"/>
    <w:rsid w:val="003952E8"/>
    <w:rsid w:val="00395885"/>
    <w:rsid w:val="0039660A"/>
    <w:rsid w:val="00396DCF"/>
    <w:rsid w:val="003A130B"/>
    <w:rsid w:val="003A2859"/>
    <w:rsid w:val="003B6BB8"/>
    <w:rsid w:val="003C0C6F"/>
    <w:rsid w:val="003D668A"/>
    <w:rsid w:val="003E0EDA"/>
    <w:rsid w:val="003E2AD5"/>
    <w:rsid w:val="003E3799"/>
    <w:rsid w:val="003F441F"/>
    <w:rsid w:val="003F4C94"/>
    <w:rsid w:val="003F4E4F"/>
    <w:rsid w:val="003F516D"/>
    <w:rsid w:val="003F5E46"/>
    <w:rsid w:val="0040304F"/>
    <w:rsid w:val="004067D5"/>
    <w:rsid w:val="00406975"/>
    <w:rsid w:val="004138A1"/>
    <w:rsid w:val="004157A4"/>
    <w:rsid w:val="004214CB"/>
    <w:rsid w:val="004252D8"/>
    <w:rsid w:val="00425C7D"/>
    <w:rsid w:val="0043147B"/>
    <w:rsid w:val="0043193F"/>
    <w:rsid w:val="00432D3F"/>
    <w:rsid w:val="0043339B"/>
    <w:rsid w:val="004348B9"/>
    <w:rsid w:val="00437A0E"/>
    <w:rsid w:val="004409E5"/>
    <w:rsid w:val="00442DDE"/>
    <w:rsid w:val="004430CB"/>
    <w:rsid w:val="004462B4"/>
    <w:rsid w:val="00450CD4"/>
    <w:rsid w:val="00450F38"/>
    <w:rsid w:val="00451D54"/>
    <w:rsid w:val="00454FD0"/>
    <w:rsid w:val="004555B1"/>
    <w:rsid w:val="00457892"/>
    <w:rsid w:val="0046329F"/>
    <w:rsid w:val="004662F2"/>
    <w:rsid w:val="0046712C"/>
    <w:rsid w:val="00474678"/>
    <w:rsid w:val="004770AD"/>
    <w:rsid w:val="00477F18"/>
    <w:rsid w:val="0048150E"/>
    <w:rsid w:val="004848B3"/>
    <w:rsid w:val="00486278"/>
    <w:rsid w:val="004912BB"/>
    <w:rsid w:val="00491D8A"/>
    <w:rsid w:val="004971C6"/>
    <w:rsid w:val="0049792B"/>
    <w:rsid w:val="004A03A6"/>
    <w:rsid w:val="004A0832"/>
    <w:rsid w:val="004A25A0"/>
    <w:rsid w:val="004A4EA5"/>
    <w:rsid w:val="004A5B3F"/>
    <w:rsid w:val="004B33CC"/>
    <w:rsid w:val="004B39BC"/>
    <w:rsid w:val="004C24AB"/>
    <w:rsid w:val="004C3412"/>
    <w:rsid w:val="004C3BA3"/>
    <w:rsid w:val="004C639E"/>
    <w:rsid w:val="004D1E1D"/>
    <w:rsid w:val="004D25A2"/>
    <w:rsid w:val="004D4186"/>
    <w:rsid w:val="004D5891"/>
    <w:rsid w:val="004D79B8"/>
    <w:rsid w:val="004E5D02"/>
    <w:rsid w:val="004E7CA9"/>
    <w:rsid w:val="004F4C2F"/>
    <w:rsid w:val="004F5A03"/>
    <w:rsid w:val="00504CCA"/>
    <w:rsid w:val="0050671F"/>
    <w:rsid w:val="00510436"/>
    <w:rsid w:val="00514F1D"/>
    <w:rsid w:val="00515D30"/>
    <w:rsid w:val="00520AD9"/>
    <w:rsid w:val="005215AC"/>
    <w:rsid w:val="0052393A"/>
    <w:rsid w:val="005324D1"/>
    <w:rsid w:val="005362F3"/>
    <w:rsid w:val="00541E68"/>
    <w:rsid w:val="00544984"/>
    <w:rsid w:val="0054557F"/>
    <w:rsid w:val="00546F2B"/>
    <w:rsid w:val="00547539"/>
    <w:rsid w:val="00550F0A"/>
    <w:rsid w:val="0055435E"/>
    <w:rsid w:val="005550B6"/>
    <w:rsid w:val="005552AB"/>
    <w:rsid w:val="00557813"/>
    <w:rsid w:val="00560AE9"/>
    <w:rsid w:val="00576CA7"/>
    <w:rsid w:val="005779C2"/>
    <w:rsid w:val="00577AD6"/>
    <w:rsid w:val="00580ADA"/>
    <w:rsid w:val="0058192A"/>
    <w:rsid w:val="00582DBA"/>
    <w:rsid w:val="005870B8"/>
    <w:rsid w:val="00587A2D"/>
    <w:rsid w:val="00591E5C"/>
    <w:rsid w:val="0059513A"/>
    <w:rsid w:val="00596BB4"/>
    <w:rsid w:val="005A1133"/>
    <w:rsid w:val="005A512B"/>
    <w:rsid w:val="005B2AB5"/>
    <w:rsid w:val="005B2E63"/>
    <w:rsid w:val="005B31A6"/>
    <w:rsid w:val="005B4CCA"/>
    <w:rsid w:val="005B61BB"/>
    <w:rsid w:val="005B6C15"/>
    <w:rsid w:val="005B735D"/>
    <w:rsid w:val="005C073B"/>
    <w:rsid w:val="005C2525"/>
    <w:rsid w:val="005C599F"/>
    <w:rsid w:val="005C67B0"/>
    <w:rsid w:val="005D0613"/>
    <w:rsid w:val="005D10C3"/>
    <w:rsid w:val="005D782A"/>
    <w:rsid w:val="005E3477"/>
    <w:rsid w:val="005F4590"/>
    <w:rsid w:val="005F4800"/>
    <w:rsid w:val="00602A11"/>
    <w:rsid w:val="006038FE"/>
    <w:rsid w:val="006039F1"/>
    <w:rsid w:val="00605837"/>
    <w:rsid w:val="00610D5B"/>
    <w:rsid w:val="00613046"/>
    <w:rsid w:val="00616B2A"/>
    <w:rsid w:val="00620B78"/>
    <w:rsid w:val="0062192C"/>
    <w:rsid w:val="006230E3"/>
    <w:rsid w:val="006257F5"/>
    <w:rsid w:val="0063330B"/>
    <w:rsid w:val="006368AC"/>
    <w:rsid w:val="00646CB6"/>
    <w:rsid w:val="006512FE"/>
    <w:rsid w:val="006523E6"/>
    <w:rsid w:val="00653A23"/>
    <w:rsid w:val="00654AFC"/>
    <w:rsid w:val="00656305"/>
    <w:rsid w:val="00660C09"/>
    <w:rsid w:val="006661C1"/>
    <w:rsid w:val="006718B7"/>
    <w:rsid w:val="006737E7"/>
    <w:rsid w:val="00674FA8"/>
    <w:rsid w:val="00681570"/>
    <w:rsid w:val="00691FBA"/>
    <w:rsid w:val="006A19B6"/>
    <w:rsid w:val="006A3622"/>
    <w:rsid w:val="006A49F2"/>
    <w:rsid w:val="006B4811"/>
    <w:rsid w:val="006B49E9"/>
    <w:rsid w:val="006B4E97"/>
    <w:rsid w:val="006B5B9E"/>
    <w:rsid w:val="006B6531"/>
    <w:rsid w:val="006C5A18"/>
    <w:rsid w:val="006C63F5"/>
    <w:rsid w:val="006C7950"/>
    <w:rsid w:val="006D0090"/>
    <w:rsid w:val="006D016D"/>
    <w:rsid w:val="006D25DF"/>
    <w:rsid w:val="006D38DB"/>
    <w:rsid w:val="006E3999"/>
    <w:rsid w:val="006E44AC"/>
    <w:rsid w:val="006F4CF8"/>
    <w:rsid w:val="006F4DE3"/>
    <w:rsid w:val="006F6E17"/>
    <w:rsid w:val="0070367B"/>
    <w:rsid w:val="00703E74"/>
    <w:rsid w:val="0070464D"/>
    <w:rsid w:val="00704704"/>
    <w:rsid w:val="0071176B"/>
    <w:rsid w:val="00713E68"/>
    <w:rsid w:val="00715A04"/>
    <w:rsid w:val="007204C4"/>
    <w:rsid w:val="00724D88"/>
    <w:rsid w:val="00732910"/>
    <w:rsid w:val="00733D7C"/>
    <w:rsid w:val="00734354"/>
    <w:rsid w:val="007439DB"/>
    <w:rsid w:val="0075197B"/>
    <w:rsid w:val="00756461"/>
    <w:rsid w:val="00757B35"/>
    <w:rsid w:val="00766F52"/>
    <w:rsid w:val="00770409"/>
    <w:rsid w:val="007801DA"/>
    <w:rsid w:val="00780B1B"/>
    <w:rsid w:val="00782CF4"/>
    <w:rsid w:val="00782D2F"/>
    <w:rsid w:val="0078730A"/>
    <w:rsid w:val="00787D9F"/>
    <w:rsid w:val="00794DC0"/>
    <w:rsid w:val="007953E8"/>
    <w:rsid w:val="0079765E"/>
    <w:rsid w:val="007A00F7"/>
    <w:rsid w:val="007A638B"/>
    <w:rsid w:val="007B10DC"/>
    <w:rsid w:val="007B4CE7"/>
    <w:rsid w:val="007C16A1"/>
    <w:rsid w:val="007C4B3E"/>
    <w:rsid w:val="007C7575"/>
    <w:rsid w:val="007D12DC"/>
    <w:rsid w:val="007D2BF3"/>
    <w:rsid w:val="007D4DDE"/>
    <w:rsid w:val="007E0B2E"/>
    <w:rsid w:val="007E58E2"/>
    <w:rsid w:val="007E5915"/>
    <w:rsid w:val="007E7DA7"/>
    <w:rsid w:val="007F0AC9"/>
    <w:rsid w:val="007F2859"/>
    <w:rsid w:val="007F5128"/>
    <w:rsid w:val="007F57F4"/>
    <w:rsid w:val="007F59AD"/>
    <w:rsid w:val="007F6835"/>
    <w:rsid w:val="008012C2"/>
    <w:rsid w:val="00803BE7"/>
    <w:rsid w:val="00806575"/>
    <w:rsid w:val="00806C32"/>
    <w:rsid w:val="0081079C"/>
    <w:rsid w:val="0081473E"/>
    <w:rsid w:val="008207D0"/>
    <w:rsid w:val="008209A6"/>
    <w:rsid w:val="00821FED"/>
    <w:rsid w:val="008228A5"/>
    <w:rsid w:val="00823604"/>
    <w:rsid w:val="008236DA"/>
    <w:rsid w:val="008253E3"/>
    <w:rsid w:val="008344A1"/>
    <w:rsid w:val="0083520E"/>
    <w:rsid w:val="00836528"/>
    <w:rsid w:val="00837944"/>
    <w:rsid w:val="00837B43"/>
    <w:rsid w:val="00840B5A"/>
    <w:rsid w:val="00841F2F"/>
    <w:rsid w:val="00842053"/>
    <w:rsid w:val="00842471"/>
    <w:rsid w:val="00853751"/>
    <w:rsid w:val="00865ADF"/>
    <w:rsid w:val="00866A03"/>
    <w:rsid w:val="008708BF"/>
    <w:rsid w:val="008739A9"/>
    <w:rsid w:val="008759B5"/>
    <w:rsid w:val="00875EF0"/>
    <w:rsid w:val="00881609"/>
    <w:rsid w:val="008821C5"/>
    <w:rsid w:val="00883E1D"/>
    <w:rsid w:val="008907E3"/>
    <w:rsid w:val="008914EB"/>
    <w:rsid w:val="00893603"/>
    <w:rsid w:val="00893CF6"/>
    <w:rsid w:val="00895CBC"/>
    <w:rsid w:val="00896F05"/>
    <w:rsid w:val="008A012A"/>
    <w:rsid w:val="008A0834"/>
    <w:rsid w:val="008A1315"/>
    <w:rsid w:val="008A3CED"/>
    <w:rsid w:val="008A4FA0"/>
    <w:rsid w:val="008A57D1"/>
    <w:rsid w:val="008A6AFB"/>
    <w:rsid w:val="008A6E62"/>
    <w:rsid w:val="008A74A0"/>
    <w:rsid w:val="008A7A97"/>
    <w:rsid w:val="008A7E05"/>
    <w:rsid w:val="008A7EE9"/>
    <w:rsid w:val="008B4F89"/>
    <w:rsid w:val="008B54AE"/>
    <w:rsid w:val="008C1CAB"/>
    <w:rsid w:val="008C1E39"/>
    <w:rsid w:val="008C2997"/>
    <w:rsid w:val="008C2DB9"/>
    <w:rsid w:val="008C4041"/>
    <w:rsid w:val="008D0871"/>
    <w:rsid w:val="008D1A6A"/>
    <w:rsid w:val="008D3976"/>
    <w:rsid w:val="008E0587"/>
    <w:rsid w:val="008E2EF0"/>
    <w:rsid w:val="008F0ED6"/>
    <w:rsid w:val="008F1F24"/>
    <w:rsid w:val="008F2546"/>
    <w:rsid w:val="008F3BF8"/>
    <w:rsid w:val="008F4539"/>
    <w:rsid w:val="0090006B"/>
    <w:rsid w:val="0090020D"/>
    <w:rsid w:val="00903A91"/>
    <w:rsid w:val="009048B7"/>
    <w:rsid w:val="009060CD"/>
    <w:rsid w:val="009108AB"/>
    <w:rsid w:val="009111DB"/>
    <w:rsid w:val="00911914"/>
    <w:rsid w:val="009141B8"/>
    <w:rsid w:val="00915685"/>
    <w:rsid w:val="00916F7D"/>
    <w:rsid w:val="00916FE5"/>
    <w:rsid w:val="00922DF8"/>
    <w:rsid w:val="00925662"/>
    <w:rsid w:val="00933409"/>
    <w:rsid w:val="00935D0D"/>
    <w:rsid w:val="00936256"/>
    <w:rsid w:val="00937A5A"/>
    <w:rsid w:val="009413C3"/>
    <w:rsid w:val="009424AB"/>
    <w:rsid w:val="0094273E"/>
    <w:rsid w:val="00943900"/>
    <w:rsid w:val="00951DA2"/>
    <w:rsid w:val="00953C84"/>
    <w:rsid w:val="00955F7E"/>
    <w:rsid w:val="00956504"/>
    <w:rsid w:val="00961A0B"/>
    <w:rsid w:val="00962759"/>
    <w:rsid w:val="00967D66"/>
    <w:rsid w:val="00971EFE"/>
    <w:rsid w:val="009743B8"/>
    <w:rsid w:val="0097554F"/>
    <w:rsid w:val="009758E9"/>
    <w:rsid w:val="009761B0"/>
    <w:rsid w:val="0098165B"/>
    <w:rsid w:val="00983BBD"/>
    <w:rsid w:val="00987928"/>
    <w:rsid w:val="0099239F"/>
    <w:rsid w:val="00992A6B"/>
    <w:rsid w:val="00996397"/>
    <w:rsid w:val="009B0709"/>
    <w:rsid w:val="009B085A"/>
    <w:rsid w:val="009B089A"/>
    <w:rsid w:val="009B4076"/>
    <w:rsid w:val="009B5611"/>
    <w:rsid w:val="009B6478"/>
    <w:rsid w:val="009B67E4"/>
    <w:rsid w:val="009C1CEB"/>
    <w:rsid w:val="009D1A64"/>
    <w:rsid w:val="009D425F"/>
    <w:rsid w:val="009E4586"/>
    <w:rsid w:val="009E4D6D"/>
    <w:rsid w:val="009E54DA"/>
    <w:rsid w:val="009E7573"/>
    <w:rsid w:val="009F2268"/>
    <w:rsid w:val="009F345F"/>
    <w:rsid w:val="009F4435"/>
    <w:rsid w:val="009F4F01"/>
    <w:rsid w:val="009F5987"/>
    <w:rsid w:val="009F76BC"/>
    <w:rsid w:val="00A03E37"/>
    <w:rsid w:val="00A0706D"/>
    <w:rsid w:val="00A07449"/>
    <w:rsid w:val="00A1103E"/>
    <w:rsid w:val="00A121AA"/>
    <w:rsid w:val="00A132C8"/>
    <w:rsid w:val="00A26C0B"/>
    <w:rsid w:val="00A32B7B"/>
    <w:rsid w:val="00A33345"/>
    <w:rsid w:val="00A43EC4"/>
    <w:rsid w:val="00A518AB"/>
    <w:rsid w:val="00A53779"/>
    <w:rsid w:val="00A5729D"/>
    <w:rsid w:val="00A57E6B"/>
    <w:rsid w:val="00A61A70"/>
    <w:rsid w:val="00A61A72"/>
    <w:rsid w:val="00A62116"/>
    <w:rsid w:val="00A63586"/>
    <w:rsid w:val="00A635D7"/>
    <w:rsid w:val="00A64984"/>
    <w:rsid w:val="00A65590"/>
    <w:rsid w:val="00A6559A"/>
    <w:rsid w:val="00A7187B"/>
    <w:rsid w:val="00A71E2E"/>
    <w:rsid w:val="00A71E44"/>
    <w:rsid w:val="00A752DB"/>
    <w:rsid w:val="00A754B7"/>
    <w:rsid w:val="00A75BBB"/>
    <w:rsid w:val="00A85E30"/>
    <w:rsid w:val="00A92182"/>
    <w:rsid w:val="00A948BD"/>
    <w:rsid w:val="00A957E6"/>
    <w:rsid w:val="00AA53C0"/>
    <w:rsid w:val="00AB1569"/>
    <w:rsid w:val="00AB54B3"/>
    <w:rsid w:val="00AB5AA0"/>
    <w:rsid w:val="00AB62C3"/>
    <w:rsid w:val="00AC2FA1"/>
    <w:rsid w:val="00AC312A"/>
    <w:rsid w:val="00AC6975"/>
    <w:rsid w:val="00AC6A2F"/>
    <w:rsid w:val="00AC7D4D"/>
    <w:rsid w:val="00AD06D7"/>
    <w:rsid w:val="00AD4EA6"/>
    <w:rsid w:val="00AE0F35"/>
    <w:rsid w:val="00AE36DD"/>
    <w:rsid w:val="00AE5872"/>
    <w:rsid w:val="00AE6AA1"/>
    <w:rsid w:val="00AF404E"/>
    <w:rsid w:val="00AF4EC8"/>
    <w:rsid w:val="00AF5169"/>
    <w:rsid w:val="00B0167D"/>
    <w:rsid w:val="00B01CB8"/>
    <w:rsid w:val="00B10581"/>
    <w:rsid w:val="00B12328"/>
    <w:rsid w:val="00B13670"/>
    <w:rsid w:val="00B15490"/>
    <w:rsid w:val="00B15610"/>
    <w:rsid w:val="00B167D2"/>
    <w:rsid w:val="00B16E66"/>
    <w:rsid w:val="00B20612"/>
    <w:rsid w:val="00B339A9"/>
    <w:rsid w:val="00B342C6"/>
    <w:rsid w:val="00B34577"/>
    <w:rsid w:val="00B357BB"/>
    <w:rsid w:val="00B35818"/>
    <w:rsid w:val="00B4190D"/>
    <w:rsid w:val="00B41FCF"/>
    <w:rsid w:val="00B4255E"/>
    <w:rsid w:val="00B43966"/>
    <w:rsid w:val="00B4694A"/>
    <w:rsid w:val="00B537AF"/>
    <w:rsid w:val="00B53A8E"/>
    <w:rsid w:val="00B571B6"/>
    <w:rsid w:val="00B61053"/>
    <w:rsid w:val="00B61937"/>
    <w:rsid w:val="00B627D9"/>
    <w:rsid w:val="00B64CAB"/>
    <w:rsid w:val="00B675C2"/>
    <w:rsid w:val="00B735B7"/>
    <w:rsid w:val="00B73F2E"/>
    <w:rsid w:val="00B7768D"/>
    <w:rsid w:val="00B9099A"/>
    <w:rsid w:val="00B90D3C"/>
    <w:rsid w:val="00B92631"/>
    <w:rsid w:val="00B977DC"/>
    <w:rsid w:val="00BA00FF"/>
    <w:rsid w:val="00BA0617"/>
    <w:rsid w:val="00BA166A"/>
    <w:rsid w:val="00BA671B"/>
    <w:rsid w:val="00BC069D"/>
    <w:rsid w:val="00BC622A"/>
    <w:rsid w:val="00BC624F"/>
    <w:rsid w:val="00BD04F8"/>
    <w:rsid w:val="00BD339A"/>
    <w:rsid w:val="00BD4E68"/>
    <w:rsid w:val="00BD4E85"/>
    <w:rsid w:val="00BE019A"/>
    <w:rsid w:val="00BE2BAB"/>
    <w:rsid w:val="00BE5DA2"/>
    <w:rsid w:val="00BE64DD"/>
    <w:rsid w:val="00BE7D7D"/>
    <w:rsid w:val="00BF019E"/>
    <w:rsid w:val="00BF1A1B"/>
    <w:rsid w:val="00BF2F51"/>
    <w:rsid w:val="00BF6546"/>
    <w:rsid w:val="00C0035E"/>
    <w:rsid w:val="00C0231A"/>
    <w:rsid w:val="00C054B1"/>
    <w:rsid w:val="00C056C2"/>
    <w:rsid w:val="00C0625D"/>
    <w:rsid w:val="00C11CF8"/>
    <w:rsid w:val="00C11E9D"/>
    <w:rsid w:val="00C1272E"/>
    <w:rsid w:val="00C12C5B"/>
    <w:rsid w:val="00C13383"/>
    <w:rsid w:val="00C17BF9"/>
    <w:rsid w:val="00C238C6"/>
    <w:rsid w:val="00C261BB"/>
    <w:rsid w:val="00C314D4"/>
    <w:rsid w:val="00C3393F"/>
    <w:rsid w:val="00C3495A"/>
    <w:rsid w:val="00C35598"/>
    <w:rsid w:val="00C35B69"/>
    <w:rsid w:val="00C36D9E"/>
    <w:rsid w:val="00C43D40"/>
    <w:rsid w:val="00C47F01"/>
    <w:rsid w:val="00C501D7"/>
    <w:rsid w:val="00C51472"/>
    <w:rsid w:val="00C51A6F"/>
    <w:rsid w:val="00C51F37"/>
    <w:rsid w:val="00C5327E"/>
    <w:rsid w:val="00C53986"/>
    <w:rsid w:val="00C549FB"/>
    <w:rsid w:val="00C559B5"/>
    <w:rsid w:val="00C57ACC"/>
    <w:rsid w:val="00C614E2"/>
    <w:rsid w:val="00C61D40"/>
    <w:rsid w:val="00C62972"/>
    <w:rsid w:val="00C65577"/>
    <w:rsid w:val="00C71F9D"/>
    <w:rsid w:val="00C73A63"/>
    <w:rsid w:val="00C810E3"/>
    <w:rsid w:val="00C837D2"/>
    <w:rsid w:val="00C8472C"/>
    <w:rsid w:val="00C848E7"/>
    <w:rsid w:val="00C91426"/>
    <w:rsid w:val="00C9586D"/>
    <w:rsid w:val="00CA3B9E"/>
    <w:rsid w:val="00CA555C"/>
    <w:rsid w:val="00CA6DD2"/>
    <w:rsid w:val="00CB1CA9"/>
    <w:rsid w:val="00CB5B17"/>
    <w:rsid w:val="00CC3383"/>
    <w:rsid w:val="00CC4511"/>
    <w:rsid w:val="00CD082C"/>
    <w:rsid w:val="00CD162D"/>
    <w:rsid w:val="00CD29D9"/>
    <w:rsid w:val="00CD3A01"/>
    <w:rsid w:val="00CD57C6"/>
    <w:rsid w:val="00CE0E03"/>
    <w:rsid w:val="00CE0ED7"/>
    <w:rsid w:val="00CE1EBC"/>
    <w:rsid w:val="00CE3150"/>
    <w:rsid w:val="00CF7965"/>
    <w:rsid w:val="00D005B4"/>
    <w:rsid w:val="00D0212A"/>
    <w:rsid w:val="00D03568"/>
    <w:rsid w:val="00D0454A"/>
    <w:rsid w:val="00D10A34"/>
    <w:rsid w:val="00D10A92"/>
    <w:rsid w:val="00D1224B"/>
    <w:rsid w:val="00D14530"/>
    <w:rsid w:val="00D1468B"/>
    <w:rsid w:val="00D26F93"/>
    <w:rsid w:val="00D30FA0"/>
    <w:rsid w:val="00D41CC5"/>
    <w:rsid w:val="00D4325B"/>
    <w:rsid w:val="00D4522F"/>
    <w:rsid w:val="00D50523"/>
    <w:rsid w:val="00D5215F"/>
    <w:rsid w:val="00D54B69"/>
    <w:rsid w:val="00D54E12"/>
    <w:rsid w:val="00D55E6B"/>
    <w:rsid w:val="00D575A9"/>
    <w:rsid w:val="00D605FA"/>
    <w:rsid w:val="00D6275F"/>
    <w:rsid w:val="00D6408F"/>
    <w:rsid w:val="00D71674"/>
    <w:rsid w:val="00D72F14"/>
    <w:rsid w:val="00D76542"/>
    <w:rsid w:val="00D772BA"/>
    <w:rsid w:val="00D97A13"/>
    <w:rsid w:val="00DA1F33"/>
    <w:rsid w:val="00DA4A7B"/>
    <w:rsid w:val="00DA4AF6"/>
    <w:rsid w:val="00DA56D6"/>
    <w:rsid w:val="00DA5BB1"/>
    <w:rsid w:val="00DB12B0"/>
    <w:rsid w:val="00DB28C3"/>
    <w:rsid w:val="00DB352C"/>
    <w:rsid w:val="00DB61D7"/>
    <w:rsid w:val="00DB6754"/>
    <w:rsid w:val="00DC1899"/>
    <w:rsid w:val="00DC2ADC"/>
    <w:rsid w:val="00DC513C"/>
    <w:rsid w:val="00DC7B11"/>
    <w:rsid w:val="00DD2E5F"/>
    <w:rsid w:val="00DD7261"/>
    <w:rsid w:val="00DE0178"/>
    <w:rsid w:val="00DE106F"/>
    <w:rsid w:val="00DE2139"/>
    <w:rsid w:val="00DE224A"/>
    <w:rsid w:val="00DE5620"/>
    <w:rsid w:val="00DF273D"/>
    <w:rsid w:val="00DF2EA3"/>
    <w:rsid w:val="00DF4486"/>
    <w:rsid w:val="00E035D0"/>
    <w:rsid w:val="00E11498"/>
    <w:rsid w:val="00E1508B"/>
    <w:rsid w:val="00E20400"/>
    <w:rsid w:val="00E208C6"/>
    <w:rsid w:val="00E24D2C"/>
    <w:rsid w:val="00E2579F"/>
    <w:rsid w:val="00E27A75"/>
    <w:rsid w:val="00E32B7D"/>
    <w:rsid w:val="00E35026"/>
    <w:rsid w:val="00E35B15"/>
    <w:rsid w:val="00E36837"/>
    <w:rsid w:val="00E401D5"/>
    <w:rsid w:val="00E429B2"/>
    <w:rsid w:val="00E447EF"/>
    <w:rsid w:val="00E50CF0"/>
    <w:rsid w:val="00E53FFD"/>
    <w:rsid w:val="00E54608"/>
    <w:rsid w:val="00E62512"/>
    <w:rsid w:val="00E644BE"/>
    <w:rsid w:val="00E71A2A"/>
    <w:rsid w:val="00E73D54"/>
    <w:rsid w:val="00E74233"/>
    <w:rsid w:val="00E86C25"/>
    <w:rsid w:val="00E908CA"/>
    <w:rsid w:val="00E95DBC"/>
    <w:rsid w:val="00E970C0"/>
    <w:rsid w:val="00E97251"/>
    <w:rsid w:val="00EA1DB2"/>
    <w:rsid w:val="00EA4BC5"/>
    <w:rsid w:val="00EA586C"/>
    <w:rsid w:val="00EA5DD2"/>
    <w:rsid w:val="00EA6DD2"/>
    <w:rsid w:val="00EA7C04"/>
    <w:rsid w:val="00EA7D78"/>
    <w:rsid w:val="00EB0F56"/>
    <w:rsid w:val="00EB2835"/>
    <w:rsid w:val="00EB3013"/>
    <w:rsid w:val="00EB3819"/>
    <w:rsid w:val="00EB650E"/>
    <w:rsid w:val="00EB6CC7"/>
    <w:rsid w:val="00EC26FD"/>
    <w:rsid w:val="00EC2CA7"/>
    <w:rsid w:val="00EC2EAA"/>
    <w:rsid w:val="00EC660A"/>
    <w:rsid w:val="00EC78AB"/>
    <w:rsid w:val="00ED0DF3"/>
    <w:rsid w:val="00ED3572"/>
    <w:rsid w:val="00ED4D68"/>
    <w:rsid w:val="00ED655A"/>
    <w:rsid w:val="00ED67F8"/>
    <w:rsid w:val="00EE1C0C"/>
    <w:rsid w:val="00EE2060"/>
    <w:rsid w:val="00EE5639"/>
    <w:rsid w:val="00EF12FD"/>
    <w:rsid w:val="00EF1360"/>
    <w:rsid w:val="00EF2FE5"/>
    <w:rsid w:val="00EF434F"/>
    <w:rsid w:val="00EF743E"/>
    <w:rsid w:val="00F022B2"/>
    <w:rsid w:val="00F02719"/>
    <w:rsid w:val="00F037B3"/>
    <w:rsid w:val="00F042BE"/>
    <w:rsid w:val="00F1174D"/>
    <w:rsid w:val="00F1194E"/>
    <w:rsid w:val="00F14C46"/>
    <w:rsid w:val="00F30C5C"/>
    <w:rsid w:val="00F330CE"/>
    <w:rsid w:val="00F344B9"/>
    <w:rsid w:val="00F344C2"/>
    <w:rsid w:val="00F35981"/>
    <w:rsid w:val="00F35F88"/>
    <w:rsid w:val="00F37B98"/>
    <w:rsid w:val="00F47220"/>
    <w:rsid w:val="00F474DA"/>
    <w:rsid w:val="00F53578"/>
    <w:rsid w:val="00F53B3F"/>
    <w:rsid w:val="00F56BC3"/>
    <w:rsid w:val="00F61BB1"/>
    <w:rsid w:val="00F62542"/>
    <w:rsid w:val="00F62B5E"/>
    <w:rsid w:val="00F650A4"/>
    <w:rsid w:val="00F65D55"/>
    <w:rsid w:val="00F77A3C"/>
    <w:rsid w:val="00F81605"/>
    <w:rsid w:val="00F830F8"/>
    <w:rsid w:val="00F87E73"/>
    <w:rsid w:val="00F90360"/>
    <w:rsid w:val="00F90EBD"/>
    <w:rsid w:val="00F9400A"/>
    <w:rsid w:val="00F9577D"/>
    <w:rsid w:val="00FA708E"/>
    <w:rsid w:val="00FB1D3D"/>
    <w:rsid w:val="00FB1DA9"/>
    <w:rsid w:val="00FB328E"/>
    <w:rsid w:val="00FB4AE5"/>
    <w:rsid w:val="00FB53ED"/>
    <w:rsid w:val="00FB69D7"/>
    <w:rsid w:val="00FB7734"/>
    <w:rsid w:val="00FC2321"/>
    <w:rsid w:val="00FC64AE"/>
    <w:rsid w:val="00FD0BFF"/>
    <w:rsid w:val="00FD40B5"/>
    <w:rsid w:val="00FD6381"/>
    <w:rsid w:val="00FD6793"/>
    <w:rsid w:val="00FD7BCF"/>
    <w:rsid w:val="00FE0040"/>
    <w:rsid w:val="00FE0385"/>
    <w:rsid w:val="00FE17E0"/>
    <w:rsid w:val="00FE4B71"/>
    <w:rsid w:val="00FE603C"/>
    <w:rsid w:val="00FF2E40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9BA5A5B"/>
  <w15:docId w15:val="{6693D8FC-5B9D-41A2-B001-1796569E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67B0"/>
    <w:rPr>
      <w:rFonts w:ascii="Tahoma" w:hAnsi="Tahoma"/>
      <w:b/>
      <w:sz w:val="24"/>
      <w:lang w:val="fr-CH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rsid w:val="006A3622"/>
    <w:rPr>
      <w:rFonts w:ascii="Tahoma" w:hAnsi="Tahoma"/>
      <w:sz w:val="16"/>
    </w:rPr>
  </w:style>
  <w:style w:type="paragraph" w:customStyle="1" w:styleId="Encadrementphoto">
    <w:name w:val="Encadrement photo"/>
    <w:basedOn w:val="Standard"/>
    <w:rsid w:val="008207D0"/>
    <w:pPr>
      <w:tabs>
        <w:tab w:val="left" w:pos="2057"/>
        <w:tab w:val="left" w:pos="6358"/>
        <w:tab w:val="right" w:pos="9911"/>
      </w:tabs>
    </w:pPr>
    <w:rPr>
      <w:sz w:val="20"/>
      <w:lang w:eastAsia="fr-CH"/>
    </w:rPr>
  </w:style>
  <w:style w:type="paragraph" w:styleId="Kopfzeile">
    <w:name w:val="header"/>
    <w:basedOn w:val="Standard"/>
    <w:link w:val="KopfzeileZchn"/>
    <w:uiPriority w:val="99"/>
    <w:rsid w:val="00E972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7251"/>
    <w:pPr>
      <w:tabs>
        <w:tab w:val="center" w:pos="4536"/>
        <w:tab w:val="right" w:pos="9072"/>
      </w:tabs>
    </w:pPr>
  </w:style>
  <w:style w:type="character" w:styleId="Hyperlink">
    <w:name w:val="Hyperlink"/>
    <w:rsid w:val="00ED655A"/>
    <w:rPr>
      <w:color w:val="0000FF"/>
      <w:u w:val="single"/>
    </w:rPr>
  </w:style>
  <w:style w:type="paragraph" w:styleId="Sprechblasentext">
    <w:name w:val="Balloon Text"/>
    <w:basedOn w:val="Standard"/>
    <w:semiHidden/>
    <w:rsid w:val="002D1BE2"/>
    <w:rPr>
      <w:rFonts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3E0EDA"/>
    <w:rPr>
      <w:rFonts w:ascii="Calibri" w:hAnsi="Calibri"/>
      <w:sz w:val="22"/>
      <w:szCs w:val="22"/>
      <w:lang w:val="de-DE" w:eastAsia="en-US"/>
    </w:rPr>
  </w:style>
  <w:style w:type="character" w:customStyle="1" w:styleId="KeinLeerraumZchn">
    <w:name w:val="Kein Leerraum Zchn"/>
    <w:link w:val="KeinLeerraum"/>
    <w:uiPriority w:val="1"/>
    <w:rsid w:val="003E0EDA"/>
    <w:rPr>
      <w:rFonts w:ascii="Calibri" w:hAnsi="Calibri"/>
      <w:sz w:val="22"/>
      <w:szCs w:val="22"/>
      <w:lang w:val="de-DE" w:eastAsia="en-US" w:bidi="ar-SA"/>
    </w:rPr>
  </w:style>
  <w:style w:type="character" w:customStyle="1" w:styleId="KopfzeileZchn">
    <w:name w:val="Kopfzeile Zchn"/>
    <w:link w:val="Kopfzeile"/>
    <w:uiPriority w:val="99"/>
    <w:rsid w:val="003E0EDA"/>
    <w:rPr>
      <w:rFonts w:ascii="Tahoma" w:hAnsi="Tahoma"/>
      <w:b/>
      <w:sz w:val="24"/>
      <w:lang w:val="fr-CH" w:eastAsia="fr-FR"/>
    </w:rPr>
  </w:style>
  <w:style w:type="character" w:styleId="NichtaufgelsteErwhnung">
    <w:name w:val="Unresolved Mention"/>
    <w:uiPriority w:val="99"/>
    <w:semiHidden/>
    <w:unhideWhenUsed/>
    <w:rsid w:val="00DD2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pbsv@gmx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A6E20-D608-43B0-83DE-D2B0814A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3447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Secrétariat_FSVT</Company>
  <LinksUpToDate>false</LinksUpToDate>
  <CharactersWithSpaces>3986</CharactersWithSpaces>
  <SharedDoc>false</SharedDoc>
  <HLinks>
    <vt:vector size="6" baseType="variant"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mailto:president@fsvt.ch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Dominique-Noëlle Dauphin</dc:creator>
  <cp:lastModifiedBy>Lenovo</cp:lastModifiedBy>
  <cp:revision>6</cp:revision>
  <cp:lastPrinted>2014-10-30T20:28:00Z</cp:lastPrinted>
  <dcterms:created xsi:type="dcterms:W3CDTF">2021-09-02T16:58:00Z</dcterms:created>
  <dcterms:modified xsi:type="dcterms:W3CDTF">2022-09-14T09:38:00Z</dcterms:modified>
</cp:coreProperties>
</file>