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936BA" w14:textId="4CF71AFD" w:rsidR="00FB1516" w:rsidRPr="001761CD" w:rsidRDefault="00FB1516" w:rsidP="00B1595A">
      <w:pPr>
        <w:tabs>
          <w:tab w:val="left" w:pos="426"/>
          <w:tab w:val="left" w:pos="5103"/>
        </w:tabs>
        <w:jc w:val="center"/>
        <w:rPr>
          <w:rFonts w:cstheme="minorHAnsi"/>
          <w:sz w:val="2"/>
          <w:szCs w:val="26"/>
          <w:lang w:val="fr-FR"/>
        </w:rPr>
      </w:pPr>
    </w:p>
    <w:p w14:paraId="3A9C25B7" w14:textId="77777777" w:rsidR="00D12DF4" w:rsidRPr="00893C2C" w:rsidRDefault="00D12DF4" w:rsidP="001761CD">
      <w:pPr>
        <w:rPr>
          <w:rFonts w:ascii="Arial" w:hAnsi="Arial" w:cs="Arial"/>
        </w:rPr>
      </w:pPr>
    </w:p>
    <w:p w14:paraId="135FA0B2" w14:textId="77777777" w:rsidR="00ED3870" w:rsidRPr="00ED3870" w:rsidRDefault="00ED3870" w:rsidP="00ED3870">
      <w:pPr>
        <w:widowControl/>
        <w:tabs>
          <w:tab w:val="left" w:pos="4860"/>
        </w:tabs>
        <w:jc w:val="center"/>
        <w:rPr>
          <w:rFonts w:ascii="Arial" w:eastAsia="Times New Roman" w:hAnsi="Arial" w:cs="Arial"/>
          <w:b/>
          <w:smallCaps/>
          <w:sz w:val="28"/>
          <w:szCs w:val="20"/>
          <w:lang w:val="fr-FR" w:eastAsia="fr-CH"/>
        </w:rPr>
      </w:pPr>
      <w:r w:rsidRPr="00ED3870">
        <w:rPr>
          <w:rFonts w:ascii="Arial" w:eastAsia="Times New Roman" w:hAnsi="Arial" w:cs="Arial"/>
          <w:b/>
          <w:smallCaps/>
          <w:sz w:val="28"/>
          <w:szCs w:val="20"/>
          <w:lang w:val="fr-FR" w:eastAsia="fr-CH"/>
        </w:rPr>
        <w:t xml:space="preserve">• CHAMPIONNAT  DE  GROUPES – PISTOLET 10M •  </w:t>
      </w:r>
    </w:p>
    <w:p w14:paraId="7F701B46" w14:textId="77777777" w:rsidR="006F07B6" w:rsidRPr="00ED3870" w:rsidRDefault="006F07B6" w:rsidP="001761CD">
      <w:pPr>
        <w:widowControl/>
        <w:jc w:val="both"/>
        <w:rPr>
          <w:rFonts w:ascii="Arial" w:eastAsia="Times New Roman" w:hAnsi="Arial" w:cs="Arial"/>
          <w:sz w:val="28"/>
          <w:szCs w:val="20"/>
          <w:lang w:val="fr-FR" w:eastAsia="fr-CH"/>
        </w:rPr>
      </w:pPr>
    </w:p>
    <w:p w14:paraId="0AD342F8" w14:textId="77777777" w:rsidR="00ED3870" w:rsidRPr="00ED3870" w:rsidRDefault="00ED3870" w:rsidP="00ED3870">
      <w:pPr>
        <w:keepNext/>
        <w:widowControl/>
        <w:tabs>
          <w:tab w:val="left" w:pos="4860"/>
        </w:tabs>
        <w:jc w:val="center"/>
        <w:outlineLvl w:val="2"/>
        <w:rPr>
          <w:rFonts w:ascii="Arial" w:eastAsia="Times New Roman" w:hAnsi="Arial" w:cs="Arial"/>
          <w:b/>
          <w:i/>
          <w:smallCaps/>
          <w:spacing w:val="40"/>
          <w:sz w:val="28"/>
          <w:szCs w:val="20"/>
          <w:u w:val="single"/>
          <w:lang w:val="fr-FR" w:eastAsia="fr-CH"/>
        </w:rPr>
      </w:pPr>
      <w:r w:rsidRPr="00ED3870">
        <w:rPr>
          <w:rFonts w:ascii="Arial" w:eastAsia="Times New Roman" w:hAnsi="Arial" w:cs="Arial"/>
          <w:b/>
          <w:i/>
          <w:smallCaps/>
          <w:spacing w:val="40"/>
          <w:sz w:val="28"/>
          <w:szCs w:val="20"/>
          <w:u w:val="single"/>
          <w:lang w:val="fr-FR" w:eastAsia="fr-CH"/>
        </w:rPr>
        <w:t>»  Règlement  «</w:t>
      </w:r>
    </w:p>
    <w:p w14:paraId="65BCE55B" w14:textId="77777777" w:rsidR="00ED3870" w:rsidRPr="00ED3870" w:rsidRDefault="00ED3870" w:rsidP="00ED3870">
      <w:pPr>
        <w:widowControl/>
        <w:rPr>
          <w:rFonts w:ascii="Tahoma" w:eastAsia="Times New Roman" w:hAnsi="Tahoma" w:cs="Times New Roman"/>
          <w:sz w:val="20"/>
          <w:szCs w:val="20"/>
          <w:lang w:val="fr-FR" w:eastAsia="fr-CH"/>
        </w:rPr>
      </w:pPr>
    </w:p>
    <w:p w14:paraId="14CAB464" w14:textId="77777777" w:rsidR="006F07B6" w:rsidRPr="00ED3870" w:rsidRDefault="006F07B6" w:rsidP="00ED3870">
      <w:pPr>
        <w:widowControl/>
        <w:jc w:val="both"/>
        <w:rPr>
          <w:rFonts w:ascii="Arial" w:eastAsia="Times New Roman" w:hAnsi="Arial" w:cs="Arial"/>
          <w:sz w:val="20"/>
          <w:szCs w:val="20"/>
          <w:u w:val="single"/>
          <w:lang w:val="fr-FR" w:eastAsia="fr-CH"/>
        </w:rPr>
      </w:pPr>
    </w:p>
    <w:p w14:paraId="3F7726C3" w14:textId="77777777" w:rsidR="0000196D" w:rsidRPr="0000196D" w:rsidRDefault="00ED3870" w:rsidP="0000196D">
      <w:pPr>
        <w:pStyle w:val="Paragraphedeliste"/>
        <w:widowControl/>
        <w:numPr>
          <w:ilvl w:val="0"/>
          <w:numId w:val="15"/>
        </w:numPr>
        <w:tabs>
          <w:tab w:val="left" w:pos="360"/>
        </w:tabs>
        <w:ind w:left="714" w:hanging="357"/>
        <w:jc w:val="both"/>
        <w:rPr>
          <w:rFonts w:ascii="Arial" w:eastAsia="Times New Roman" w:hAnsi="Arial" w:cs="Arial"/>
          <w:b/>
          <w:i/>
          <w:sz w:val="28"/>
          <w:szCs w:val="28"/>
          <w:u w:val="single"/>
          <w:lang w:val="fr-FR" w:eastAsia="fr-CH"/>
        </w:rPr>
      </w:pPr>
      <w:r w:rsidRPr="0000196D">
        <w:rPr>
          <w:rFonts w:ascii="Arial" w:eastAsia="Times New Roman" w:hAnsi="Arial" w:cs="Arial"/>
          <w:b/>
          <w:i/>
          <w:sz w:val="28"/>
          <w:szCs w:val="28"/>
          <w:u w:val="single"/>
          <w:lang w:val="fr-FR" w:eastAsia="fr-CH"/>
        </w:rPr>
        <w:t>Exécution</w:t>
      </w:r>
    </w:p>
    <w:p w14:paraId="5916D6CA" w14:textId="77777777" w:rsidR="0000196D" w:rsidRDefault="0000196D" w:rsidP="0000196D">
      <w:pPr>
        <w:widowControl/>
        <w:tabs>
          <w:tab w:val="left" w:pos="360"/>
        </w:tabs>
        <w:spacing w:before="100" w:beforeAutospacing="1"/>
        <w:ind w:left="360"/>
        <w:jc w:val="both"/>
        <w:rPr>
          <w:rFonts w:ascii="Arial" w:eastAsia="MS Mincho" w:hAnsi="Arial" w:cs="Arial"/>
          <w:lang w:val="fr-FR" w:eastAsia="fr-CH"/>
        </w:rPr>
      </w:pPr>
      <w:r>
        <w:rPr>
          <w:rFonts w:ascii="Arial" w:eastAsia="MS Mincho" w:hAnsi="Arial" w:cs="Arial"/>
          <w:lang w:val="fr-FR" w:eastAsia="fr-CH"/>
        </w:rPr>
        <w:tab/>
      </w:r>
      <w:r w:rsidR="00ED3870" w:rsidRPr="0000196D">
        <w:rPr>
          <w:rFonts w:ascii="Arial" w:eastAsia="MS Mincho" w:hAnsi="Arial" w:cs="Arial"/>
          <w:lang w:val="fr-FR" w:eastAsia="fr-CH"/>
        </w:rPr>
        <w:t xml:space="preserve">La FST organise le championnat suisse </w:t>
      </w:r>
      <w:r>
        <w:rPr>
          <w:rFonts w:ascii="Arial" w:eastAsia="MS Mincho" w:hAnsi="Arial" w:cs="Arial"/>
          <w:lang w:val="fr-FR" w:eastAsia="fr-CH"/>
        </w:rPr>
        <w:t xml:space="preserve">de groupes à 10 mètres selon : </w:t>
      </w:r>
    </w:p>
    <w:p w14:paraId="5C3AD5F4" w14:textId="72EF1BBE" w:rsidR="00ED3870" w:rsidRPr="00ED3870" w:rsidRDefault="0000196D" w:rsidP="0000196D">
      <w:pPr>
        <w:widowControl/>
        <w:tabs>
          <w:tab w:val="left" w:pos="360"/>
        </w:tabs>
        <w:ind w:left="360"/>
        <w:jc w:val="both"/>
        <w:rPr>
          <w:rFonts w:ascii="Arial" w:eastAsia="MS Mincho" w:hAnsi="Arial" w:cs="Arial"/>
          <w:lang w:val="fr-FR" w:eastAsia="fr-CH"/>
        </w:rPr>
      </w:pPr>
      <w:r>
        <w:rPr>
          <w:rFonts w:ascii="Arial" w:eastAsia="MS Mincho" w:hAnsi="Arial" w:cs="Arial"/>
          <w:lang w:val="fr-FR" w:eastAsia="fr-CH"/>
        </w:rPr>
        <w:tab/>
      </w:r>
      <w:r w:rsidR="00ED3870" w:rsidRPr="00ED3870">
        <w:rPr>
          <w:rFonts w:ascii="Arial" w:eastAsia="Times New Roman" w:hAnsi="Arial" w:cs="Arial"/>
          <w:lang w:val="fr-FR" w:eastAsia="fr-CH"/>
        </w:rPr>
        <w:t>Règlement  FST  doc 4.41.01, édition 20</w:t>
      </w:r>
      <w:r w:rsidR="001C3DE4">
        <w:rPr>
          <w:rFonts w:ascii="Arial" w:eastAsia="Times New Roman" w:hAnsi="Arial" w:cs="Arial"/>
          <w:lang w:val="fr-FR" w:eastAsia="fr-CH"/>
        </w:rPr>
        <w:t>22</w:t>
      </w:r>
    </w:p>
    <w:p w14:paraId="582ED1EC" w14:textId="29197100" w:rsidR="00ED3870" w:rsidRPr="00ED3870" w:rsidRDefault="00ED3870" w:rsidP="00ED3870">
      <w:pPr>
        <w:widowControl/>
        <w:tabs>
          <w:tab w:val="left" w:pos="360"/>
        </w:tabs>
        <w:spacing w:line="600" w:lineRule="auto"/>
        <w:rPr>
          <w:rFonts w:ascii="Arial" w:eastAsia="Times New Roman" w:hAnsi="Arial" w:cs="Arial"/>
          <w:lang w:val="fr-FR" w:eastAsia="fr-CH"/>
        </w:rPr>
      </w:pPr>
      <w:r w:rsidRPr="00ED3870">
        <w:rPr>
          <w:rFonts w:ascii="Arial" w:eastAsia="Times New Roman" w:hAnsi="Arial" w:cs="Arial"/>
          <w:lang w:val="fr-FR" w:eastAsia="fr-CH"/>
        </w:rPr>
        <w:tab/>
      </w:r>
      <w:r w:rsidR="0000196D">
        <w:rPr>
          <w:rFonts w:ascii="Arial" w:eastAsia="Times New Roman" w:hAnsi="Arial" w:cs="Arial"/>
          <w:lang w:val="fr-FR" w:eastAsia="fr-CH"/>
        </w:rPr>
        <w:tab/>
      </w:r>
      <w:r w:rsidRPr="00ED3870">
        <w:rPr>
          <w:rFonts w:ascii="Arial" w:eastAsia="Times New Roman" w:hAnsi="Arial" w:cs="Arial"/>
          <w:lang w:val="fr-FR" w:eastAsia="fr-CH"/>
        </w:rPr>
        <w:t>Disposition</w:t>
      </w:r>
      <w:r w:rsidR="00C805F9">
        <w:rPr>
          <w:rFonts w:ascii="Arial" w:eastAsia="Times New Roman" w:hAnsi="Arial" w:cs="Arial"/>
          <w:lang w:val="fr-FR" w:eastAsia="fr-CH"/>
        </w:rPr>
        <w:t>s d’</w:t>
      </w:r>
      <w:r w:rsidRPr="00ED3870">
        <w:rPr>
          <w:rFonts w:ascii="Arial" w:eastAsia="Times New Roman" w:hAnsi="Arial" w:cs="Arial"/>
          <w:lang w:val="fr-FR" w:eastAsia="fr-CH"/>
        </w:rPr>
        <w:t xml:space="preserve">exécution </w:t>
      </w:r>
      <w:r w:rsidR="00E34BB0">
        <w:rPr>
          <w:rFonts w:ascii="Arial" w:eastAsia="Times New Roman" w:hAnsi="Arial" w:cs="Arial"/>
          <w:lang w:val="fr-FR" w:eastAsia="fr-CH"/>
        </w:rPr>
        <w:t xml:space="preserve">finale de groupes P10, </w:t>
      </w:r>
      <w:r w:rsidRPr="00ED3870">
        <w:rPr>
          <w:rFonts w:ascii="Arial" w:eastAsia="Times New Roman" w:hAnsi="Arial" w:cs="Arial"/>
          <w:lang w:val="fr-FR" w:eastAsia="fr-CH"/>
        </w:rPr>
        <w:t>doc FST 4.41.0</w:t>
      </w:r>
      <w:r w:rsidR="00E34BB0">
        <w:rPr>
          <w:rFonts w:ascii="Arial" w:eastAsia="Times New Roman" w:hAnsi="Arial" w:cs="Arial"/>
          <w:lang w:val="fr-FR" w:eastAsia="fr-CH"/>
        </w:rPr>
        <w:t>4</w:t>
      </w:r>
      <w:r w:rsidRPr="00ED3870">
        <w:rPr>
          <w:rFonts w:ascii="Arial" w:eastAsia="Times New Roman" w:hAnsi="Arial" w:cs="Arial"/>
          <w:lang w:val="fr-FR" w:eastAsia="fr-CH"/>
        </w:rPr>
        <w:t xml:space="preserve">, </w:t>
      </w:r>
      <w:r w:rsidRPr="008E6789">
        <w:rPr>
          <w:rFonts w:ascii="Arial" w:eastAsia="Times New Roman" w:hAnsi="Arial" w:cs="Arial"/>
          <w:color w:val="FF0000"/>
          <w:lang w:val="fr-FR" w:eastAsia="fr-CH"/>
        </w:rPr>
        <w:t>édition 20</w:t>
      </w:r>
      <w:r w:rsidR="00C23DF5" w:rsidRPr="008E6789">
        <w:rPr>
          <w:rFonts w:ascii="Arial" w:eastAsia="Times New Roman" w:hAnsi="Arial" w:cs="Arial"/>
          <w:color w:val="FF0000"/>
          <w:lang w:val="fr-FR" w:eastAsia="fr-CH"/>
        </w:rPr>
        <w:t>2</w:t>
      </w:r>
      <w:r w:rsidR="001E4DAE" w:rsidRPr="008E6789">
        <w:rPr>
          <w:rFonts w:ascii="Arial" w:eastAsia="Times New Roman" w:hAnsi="Arial" w:cs="Arial"/>
          <w:color w:val="FF0000"/>
          <w:lang w:val="fr-FR" w:eastAsia="fr-CH"/>
        </w:rPr>
        <w:t>5</w:t>
      </w:r>
    </w:p>
    <w:p w14:paraId="1738343C" w14:textId="77777777" w:rsidR="00ED3870" w:rsidRPr="00ED3870" w:rsidRDefault="00ED3870" w:rsidP="00ED3870">
      <w:pPr>
        <w:widowControl/>
        <w:tabs>
          <w:tab w:val="left" w:pos="360"/>
          <w:tab w:val="left" w:pos="540"/>
        </w:tabs>
        <w:spacing w:line="480" w:lineRule="auto"/>
        <w:rPr>
          <w:rFonts w:ascii="Arial" w:eastAsia="Times New Roman" w:hAnsi="Arial" w:cs="Arial"/>
          <w:b/>
          <w:i/>
          <w:sz w:val="28"/>
          <w:szCs w:val="28"/>
          <w:u w:val="single"/>
          <w:lang w:val="fr-FR" w:eastAsia="fr-CH"/>
        </w:rPr>
      </w:pPr>
      <w:r w:rsidRPr="00ED3870">
        <w:rPr>
          <w:rFonts w:ascii="Arial" w:eastAsia="Times New Roman" w:hAnsi="Arial" w:cs="Arial"/>
          <w:lang w:val="fr-FR" w:eastAsia="fr-CH"/>
        </w:rPr>
        <w:tab/>
      </w:r>
      <w:r w:rsidRPr="00ED3870">
        <w:rPr>
          <w:rFonts w:ascii="Arial" w:eastAsia="Times New Roman" w:hAnsi="Arial" w:cs="Arial"/>
          <w:b/>
          <w:i/>
          <w:sz w:val="28"/>
          <w:szCs w:val="28"/>
          <w:u w:val="single"/>
          <w:lang w:val="fr-FR" w:eastAsia="fr-CH"/>
        </w:rPr>
        <w:t xml:space="preserve">2. </w:t>
      </w:r>
      <w:r w:rsidRPr="00ED3870">
        <w:rPr>
          <w:rFonts w:ascii="Arial" w:eastAsia="Times New Roman" w:hAnsi="Arial" w:cs="Arial"/>
          <w:b/>
          <w:i/>
          <w:sz w:val="28"/>
          <w:szCs w:val="28"/>
          <w:u w:val="single"/>
          <w:lang w:val="fr-FR" w:eastAsia="fr-CH"/>
        </w:rPr>
        <w:tab/>
        <w:t>Participation  tour éliminatoire</w:t>
      </w:r>
    </w:p>
    <w:p w14:paraId="6238B20B" w14:textId="77C8B78A" w:rsidR="00ED3870" w:rsidRPr="00ED3870" w:rsidRDefault="00ED3870" w:rsidP="0000196D">
      <w:pPr>
        <w:widowControl/>
        <w:tabs>
          <w:tab w:val="left" w:pos="360"/>
        </w:tabs>
        <w:rPr>
          <w:rFonts w:ascii="Arial" w:eastAsia="Times New Roman" w:hAnsi="Arial" w:cs="Arial"/>
          <w:lang w:val="fr-FR" w:eastAsia="fr-CH"/>
        </w:rPr>
      </w:pPr>
      <w:r w:rsidRPr="00ED3870">
        <w:rPr>
          <w:rFonts w:ascii="Arial" w:eastAsia="Times New Roman" w:hAnsi="Arial" w:cs="Arial"/>
          <w:lang w:val="fr-FR" w:eastAsia="fr-CH"/>
        </w:rPr>
        <w:tab/>
      </w:r>
      <w:r w:rsidR="0000196D">
        <w:rPr>
          <w:rFonts w:ascii="Arial" w:eastAsia="Times New Roman" w:hAnsi="Arial" w:cs="Arial"/>
          <w:lang w:val="fr-FR" w:eastAsia="fr-CH"/>
        </w:rPr>
        <w:tab/>
      </w:r>
      <w:r w:rsidRPr="00ED3870">
        <w:rPr>
          <w:rFonts w:ascii="Arial" w:eastAsia="Times New Roman" w:hAnsi="Arial" w:cs="Arial"/>
          <w:lang w:val="fr-FR" w:eastAsia="fr-CH"/>
        </w:rPr>
        <w:t>Selon disposition</w:t>
      </w:r>
      <w:r w:rsidR="001761CD">
        <w:rPr>
          <w:rFonts w:ascii="Arial" w:eastAsia="Times New Roman" w:hAnsi="Arial" w:cs="Arial"/>
          <w:lang w:val="fr-FR" w:eastAsia="fr-CH"/>
        </w:rPr>
        <w:t>s</w:t>
      </w:r>
      <w:r w:rsidRPr="00ED3870">
        <w:rPr>
          <w:rFonts w:ascii="Arial" w:eastAsia="Times New Roman" w:hAnsi="Arial" w:cs="Arial"/>
          <w:lang w:val="fr-FR" w:eastAsia="fr-CH"/>
        </w:rPr>
        <w:t xml:space="preserve"> d’exécution de la FST.</w:t>
      </w:r>
    </w:p>
    <w:p w14:paraId="34133E71" w14:textId="77777777" w:rsidR="00ED3870" w:rsidRPr="00ED3870" w:rsidRDefault="00ED3870" w:rsidP="0000196D">
      <w:pPr>
        <w:widowControl/>
        <w:tabs>
          <w:tab w:val="left" w:pos="360"/>
        </w:tabs>
        <w:rPr>
          <w:rFonts w:ascii="Arial" w:eastAsia="Times New Roman" w:hAnsi="Arial" w:cs="Arial"/>
          <w:lang w:val="fr-FR" w:eastAsia="fr-FR"/>
        </w:rPr>
      </w:pPr>
      <w:r w:rsidRPr="00ED3870">
        <w:rPr>
          <w:rFonts w:ascii="Arial" w:eastAsia="Times New Roman" w:hAnsi="Arial" w:cs="Arial"/>
          <w:lang w:val="fr-FR" w:eastAsia="fr-FR"/>
        </w:rPr>
        <w:tab/>
      </w:r>
      <w:r w:rsidR="0000196D">
        <w:rPr>
          <w:rFonts w:ascii="Arial" w:eastAsia="Times New Roman" w:hAnsi="Arial" w:cs="Arial"/>
          <w:lang w:val="fr-FR" w:eastAsia="fr-FR"/>
        </w:rPr>
        <w:tab/>
      </w:r>
      <w:r w:rsidRPr="00ED3870">
        <w:rPr>
          <w:rFonts w:ascii="Arial" w:eastAsia="Times New Roman" w:hAnsi="Arial" w:cs="Arial"/>
          <w:lang w:val="fr-FR" w:eastAsia="fr-FR"/>
        </w:rPr>
        <w:t xml:space="preserve">Dès la fin des tirs les sociétés envoient une copie des feuilles de groupes au Responsable </w:t>
      </w:r>
    </w:p>
    <w:p w14:paraId="614F44D9" w14:textId="77777777" w:rsidR="00ED3870" w:rsidRPr="00ED3870" w:rsidRDefault="00ED3870" w:rsidP="00ED3870">
      <w:pPr>
        <w:widowControl/>
        <w:tabs>
          <w:tab w:val="left" w:pos="360"/>
        </w:tabs>
        <w:spacing w:line="480" w:lineRule="auto"/>
        <w:rPr>
          <w:rFonts w:ascii="Arial" w:eastAsia="Times New Roman" w:hAnsi="Arial" w:cs="Arial"/>
          <w:lang w:val="fr-FR" w:eastAsia="fr-FR"/>
        </w:rPr>
      </w:pPr>
      <w:r w:rsidRPr="00ED3870">
        <w:rPr>
          <w:rFonts w:ascii="Arial" w:eastAsia="Times New Roman" w:hAnsi="Arial" w:cs="Arial"/>
          <w:lang w:val="fr-FR" w:eastAsia="fr-FR"/>
        </w:rPr>
        <w:tab/>
      </w:r>
      <w:r w:rsidR="0000196D">
        <w:rPr>
          <w:rFonts w:ascii="Arial" w:eastAsia="Times New Roman" w:hAnsi="Arial" w:cs="Arial"/>
          <w:lang w:val="fr-FR" w:eastAsia="fr-FR"/>
        </w:rPr>
        <w:tab/>
      </w:r>
      <w:r w:rsidRPr="00ED3870">
        <w:rPr>
          <w:rFonts w:ascii="Arial" w:eastAsia="Times New Roman" w:hAnsi="Arial" w:cs="Arial"/>
          <w:lang w:val="fr-FR" w:eastAsia="fr-FR"/>
        </w:rPr>
        <w:t>de la FSVT.</w:t>
      </w:r>
      <w:r w:rsidRPr="00ED3870">
        <w:rPr>
          <w:rFonts w:ascii="Arial" w:eastAsia="Times New Roman" w:hAnsi="Arial" w:cs="Arial"/>
          <w:lang w:val="fr-FR" w:eastAsia="fr-CH"/>
        </w:rPr>
        <w:tab/>
      </w:r>
    </w:p>
    <w:p w14:paraId="391123D5" w14:textId="77777777" w:rsidR="00ED3870" w:rsidRPr="00ED3870" w:rsidRDefault="00ED3870" w:rsidP="00ED3870">
      <w:pPr>
        <w:widowControl/>
        <w:tabs>
          <w:tab w:val="left" w:pos="360"/>
        </w:tabs>
        <w:spacing w:line="480" w:lineRule="auto"/>
        <w:rPr>
          <w:rFonts w:ascii="Arial" w:eastAsia="Times New Roman" w:hAnsi="Arial" w:cs="Arial"/>
          <w:b/>
          <w:sz w:val="28"/>
          <w:szCs w:val="28"/>
          <w:u w:val="single"/>
          <w:lang w:val="fr-FR" w:eastAsia="fr-CH"/>
        </w:rPr>
      </w:pPr>
      <w:r w:rsidRPr="00ED3870">
        <w:rPr>
          <w:rFonts w:ascii="Arial" w:eastAsia="Times New Roman" w:hAnsi="Arial" w:cs="Arial"/>
          <w:b/>
          <w:sz w:val="28"/>
          <w:szCs w:val="28"/>
          <w:lang w:val="fr-FR" w:eastAsia="fr-CH"/>
        </w:rPr>
        <w:tab/>
      </w:r>
      <w:r w:rsidRPr="00ED3870">
        <w:rPr>
          <w:rFonts w:ascii="Arial" w:eastAsia="Times New Roman" w:hAnsi="Arial" w:cs="Arial"/>
          <w:b/>
          <w:sz w:val="28"/>
          <w:szCs w:val="28"/>
          <w:u w:val="single"/>
          <w:lang w:val="fr-FR" w:eastAsia="fr-CH"/>
        </w:rPr>
        <w:t xml:space="preserve">3. </w:t>
      </w:r>
      <w:r w:rsidRPr="00ED3870">
        <w:rPr>
          <w:rFonts w:ascii="Arial" w:eastAsia="Times New Roman" w:hAnsi="Arial" w:cs="Arial"/>
          <w:b/>
          <w:sz w:val="28"/>
          <w:szCs w:val="28"/>
          <w:u w:val="single"/>
          <w:lang w:val="fr-FR" w:eastAsia="fr-CH"/>
        </w:rPr>
        <w:tab/>
        <w:t>Place de tir</w:t>
      </w:r>
    </w:p>
    <w:p w14:paraId="6198648A" w14:textId="77777777" w:rsidR="00ED3870" w:rsidRPr="00ED3870" w:rsidRDefault="00ED3870" w:rsidP="0000196D">
      <w:pPr>
        <w:widowControl/>
        <w:tabs>
          <w:tab w:val="left" w:pos="709"/>
          <w:tab w:val="left" w:pos="9180"/>
          <w:tab w:val="left" w:pos="9720"/>
        </w:tabs>
        <w:spacing w:line="480" w:lineRule="auto"/>
        <w:ind w:right="21"/>
        <w:rPr>
          <w:rFonts w:ascii="Arial" w:eastAsia="MS Mincho" w:hAnsi="Arial" w:cs="Arial"/>
          <w:sz w:val="20"/>
          <w:szCs w:val="20"/>
          <w:lang w:val="fr-FR" w:eastAsia="fr-FR"/>
        </w:rPr>
      </w:pPr>
      <w:r w:rsidRPr="00ED3870">
        <w:rPr>
          <w:rFonts w:ascii="Arial" w:eastAsia="MS Mincho" w:hAnsi="Arial" w:cs="Arial"/>
          <w:sz w:val="20"/>
          <w:szCs w:val="20"/>
          <w:lang w:val="fr-FR" w:eastAsia="fr-FR"/>
        </w:rPr>
        <w:tab/>
      </w:r>
      <w:r w:rsidRPr="00ED3870">
        <w:rPr>
          <w:rFonts w:ascii="Arial" w:eastAsia="MS Mincho" w:hAnsi="Arial" w:cs="Arial"/>
          <w:lang w:val="fr-FR" w:eastAsia="fr-FR"/>
        </w:rPr>
        <w:t xml:space="preserve">Les tirs ont lieu sur les installations des sociétés.  </w:t>
      </w:r>
    </w:p>
    <w:p w14:paraId="2E55EAE2" w14:textId="77777777" w:rsidR="00ED3870" w:rsidRPr="00ED3870" w:rsidRDefault="00ED3870" w:rsidP="00967778">
      <w:pPr>
        <w:widowControl/>
        <w:tabs>
          <w:tab w:val="left" w:pos="567"/>
          <w:tab w:val="left" w:pos="709"/>
        </w:tabs>
        <w:spacing w:line="480" w:lineRule="auto"/>
        <w:ind w:left="426" w:hanging="284"/>
        <w:rPr>
          <w:rFonts w:ascii="Arial" w:eastAsia="Times New Roman" w:hAnsi="Arial" w:cs="Arial"/>
          <w:sz w:val="20"/>
          <w:szCs w:val="20"/>
          <w:lang w:val="fr-FR" w:eastAsia="fr-CH"/>
        </w:rPr>
      </w:pPr>
      <w:r w:rsidRPr="00ED3870">
        <w:rPr>
          <w:rFonts w:ascii="Arial" w:eastAsia="Times New Roman" w:hAnsi="Arial" w:cs="Arial"/>
          <w:sz w:val="20"/>
          <w:szCs w:val="20"/>
          <w:lang w:val="fr-FR" w:eastAsia="fr-CH"/>
        </w:rPr>
        <w:t xml:space="preserve"> </w:t>
      </w:r>
      <w:r w:rsidRPr="00ED3870">
        <w:rPr>
          <w:rFonts w:ascii="Arial" w:eastAsia="Times New Roman" w:hAnsi="Arial" w:cs="Arial"/>
          <w:sz w:val="20"/>
          <w:szCs w:val="20"/>
          <w:lang w:val="fr-FR" w:eastAsia="fr-CH"/>
        </w:rPr>
        <w:tab/>
      </w:r>
      <w:r w:rsidRPr="00ED3870">
        <w:rPr>
          <w:rFonts w:ascii="Arial" w:eastAsia="Times New Roman" w:hAnsi="Arial" w:cs="Arial"/>
          <w:b/>
          <w:i/>
          <w:sz w:val="28"/>
          <w:szCs w:val="28"/>
          <w:u w:val="single"/>
          <w:lang w:val="fr-FR" w:eastAsia="fr-CH"/>
        </w:rPr>
        <w:t>4. Finale cantonale</w:t>
      </w:r>
    </w:p>
    <w:p w14:paraId="3120B765" w14:textId="77777777" w:rsidR="00ED3870" w:rsidRPr="00ED3870" w:rsidRDefault="00ED3870" w:rsidP="00967778">
      <w:pPr>
        <w:widowControl/>
        <w:tabs>
          <w:tab w:val="left" w:pos="360"/>
        </w:tabs>
        <w:spacing w:line="276" w:lineRule="auto"/>
        <w:ind w:left="720" w:right="281" w:hanging="360"/>
        <w:rPr>
          <w:rFonts w:ascii="Arial" w:eastAsia="MS Mincho" w:hAnsi="Arial" w:cs="Courier New"/>
          <w:lang w:val="fr-FR" w:eastAsia="fr-FR"/>
        </w:rPr>
      </w:pPr>
      <w:r w:rsidRPr="00ED3870">
        <w:rPr>
          <w:rFonts w:ascii="Arial" w:eastAsia="MS Mincho" w:hAnsi="Arial" w:cs="Courier New"/>
          <w:lang w:val="fr-FR" w:eastAsia="fr-FR"/>
        </w:rPr>
        <w:tab/>
        <w:t>Le lieu de la finale cantonale sera choisi en fonction des installations disponibles dans le canton afin que cette compétition se déroule dans les meilleures conditions possibles (stands avec 8 cibles et plus).</w:t>
      </w:r>
    </w:p>
    <w:p w14:paraId="4F28689E" w14:textId="63095112" w:rsidR="00ED3870" w:rsidRDefault="00ED3870" w:rsidP="00967778">
      <w:pPr>
        <w:widowControl/>
        <w:tabs>
          <w:tab w:val="left" w:pos="360"/>
        </w:tabs>
        <w:spacing w:line="276" w:lineRule="auto"/>
        <w:ind w:left="720" w:hanging="360"/>
        <w:rPr>
          <w:rFonts w:ascii="Arial" w:eastAsia="MS Mincho" w:hAnsi="Arial" w:cs="Courier New"/>
          <w:lang w:val="fr-FR" w:eastAsia="fr-FR"/>
        </w:rPr>
      </w:pPr>
      <w:r w:rsidRPr="00ED3870">
        <w:rPr>
          <w:rFonts w:ascii="Arial" w:eastAsia="MS Mincho" w:hAnsi="Arial" w:cs="Courier New"/>
          <w:lang w:val="fr-FR" w:eastAsia="fr-FR"/>
        </w:rPr>
        <w:t xml:space="preserve"> </w:t>
      </w:r>
      <w:r w:rsidRPr="00ED3870">
        <w:rPr>
          <w:rFonts w:ascii="Arial" w:eastAsia="MS Mincho" w:hAnsi="Arial" w:cs="Courier New"/>
          <w:lang w:val="fr-FR" w:eastAsia="fr-FR"/>
        </w:rPr>
        <w:tab/>
        <w:t xml:space="preserve">Les sections qui s'intéressent à l'organisation de la finale cantonale, présenteront leur requête par écrit au </w:t>
      </w:r>
      <w:r w:rsidR="00FC2060">
        <w:rPr>
          <w:rFonts w:ascii="Arial" w:eastAsia="MS Mincho" w:hAnsi="Arial" w:cs="Courier New"/>
          <w:lang w:val="fr-FR" w:eastAsia="fr-FR"/>
        </w:rPr>
        <w:t>responsable de la FSVT</w:t>
      </w:r>
      <w:r w:rsidRPr="00ED3870">
        <w:rPr>
          <w:rFonts w:ascii="Arial" w:eastAsia="MS Mincho" w:hAnsi="Arial" w:cs="Courier New"/>
          <w:lang w:val="fr-FR" w:eastAsia="fr-FR"/>
        </w:rPr>
        <w:t xml:space="preserve">. </w:t>
      </w:r>
    </w:p>
    <w:p w14:paraId="5C4267D0" w14:textId="77777777" w:rsidR="00ED3870" w:rsidRPr="00ED3870" w:rsidRDefault="00ED3870" w:rsidP="00ED3870">
      <w:pPr>
        <w:widowControl/>
        <w:tabs>
          <w:tab w:val="left" w:pos="360"/>
        </w:tabs>
        <w:ind w:left="360" w:hanging="360"/>
        <w:rPr>
          <w:rFonts w:ascii="Arial" w:eastAsia="MS Mincho" w:hAnsi="Arial" w:cs="Courier New"/>
          <w:lang w:val="fr-FR" w:eastAsia="fr-FR"/>
        </w:rPr>
      </w:pPr>
    </w:p>
    <w:p w14:paraId="7A957E69" w14:textId="77777777" w:rsidR="00ED3870" w:rsidRDefault="00ED3870" w:rsidP="00ED3870">
      <w:pPr>
        <w:widowControl/>
        <w:tabs>
          <w:tab w:val="left" w:pos="360"/>
        </w:tabs>
        <w:spacing w:line="480" w:lineRule="auto"/>
        <w:rPr>
          <w:rFonts w:ascii="Arial" w:eastAsia="Times New Roman" w:hAnsi="Arial" w:cs="Arial"/>
          <w:b/>
          <w:i/>
          <w:lang w:val="fr-FR" w:eastAsia="fr-CH"/>
        </w:rPr>
      </w:pPr>
      <w:r w:rsidRPr="00ED3870">
        <w:rPr>
          <w:rFonts w:ascii="Arial" w:eastAsia="Times New Roman" w:hAnsi="Arial" w:cs="Arial"/>
          <w:b/>
          <w:lang w:val="fr-FR" w:eastAsia="fr-CH"/>
        </w:rPr>
        <w:tab/>
      </w:r>
      <w:r w:rsidR="00967778">
        <w:rPr>
          <w:rFonts w:ascii="Arial" w:eastAsia="Times New Roman" w:hAnsi="Arial" w:cs="Arial"/>
          <w:b/>
          <w:lang w:val="fr-FR" w:eastAsia="fr-CH"/>
        </w:rPr>
        <w:tab/>
      </w:r>
      <w:r w:rsidRPr="00ED3870">
        <w:rPr>
          <w:rFonts w:ascii="Arial" w:eastAsia="Times New Roman" w:hAnsi="Arial" w:cs="Arial"/>
          <w:b/>
          <w:i/>
          <w:lang w:val="fr-FR" w:eastAsia="fr-CH"/>
        </w:rPr>
        <w:t>Feuilles de groupe:</w:t>
      </w:r>
    </w:p>
    <w:p w14:paraId="541F78E8" w14:textId="77777777" w:rsidR="00ED3870" w:rsidRPr="00ED3870" w:rsidRDefault="00ED3870" w:rsidP="00967778">
      <w:pPr>
        <w:widowControl/>
        <w:tabs>
          <w:tab w:val="left" w:pos="360"/>
        </w:tabs>
        <w:spacing w:line="276" w:lineRule="auto"/>
        <w:ind w:left="720" w:right="285"/>
        <w:rPr>
          <w:rFonts w:ascii="Arial" w:eastAsia="Times New Roman" w:hAnsi="Arial" w:cs="Arial"/>
          <w:b/>
          <w:i/>
          <w:lang w:val="fr-FR" w:eastAsia="fr-CH"/>
        </w:rPr>
      </w:pPr>
      <w:r w:rsidRPr="00ED3870">
        <w:rPr>
          <w:rFonts w:ascii="Arial" w:eastAsia="Times New Roman" w:hAnsi="Arial" w:cs="Arial"/>
          <w:lang w:val="fr-FR" w:eastAsia="fr-FR"/>
        </w:rPr>
        <w:t xml:space="preserve">La feuille de groupe doit être remplie correctement, sans rature, et signée par le chef de groupe. Les noms des tireurs et leur numéro de licence doivent être inscrits avant le début de chaque tour sur la feuille de stand de groupe. Après le début des tirs, il est interdit de modifier la composition d’un groupe. Le groupe peut toutefois être reconstitué de tour en tour. </w:t>
      </w:r>
    </w:p>
    <w:p w14:paraId="566E325F" w14:textId="77777777" w:rsidR="0000196D" w:rsidRPr="00ED3870" w:rsidRDefault="0000196D" w:rsidP="00ED3870">
      <w:pPr>
        <w:widowControl/>
        <w:tabs>
          <w:tab w:val="left" w:pos="360"/>
        </w:tabs>
        <w:rPr>
          <w:rFonts w:ascii="Arial" w:eastAsia="Times New Roman" w:hAnsi="Arial" w:cs="Arial"/>
          <w:lang w:val="fr-FR" w:eastAsia="fr-FR"/>
        </w:rPr>
      </w:pPr>
    </w:p>
    <w:p w14:paraId="780AE68E" w14:textId="6B25C741" w:rsidR="0000196D" w:rsidRDefault="00ED3870" w:rsidP="001761CD">
      <w:pPr>
        <w:widowControl/>
        <w:tabs>
          <w:tab w:val="left" w:pos="360"/>
        </w:tabs>
        <w:ind w:left="720" w:right="285"/>
        <w:rPr>
          <w:rFonts w:ascii="Arial" w:eastAsia="Times New Roman" w:hAnsi="Arial" w:cs="Arial"/>
          <w:lang w:val="fr-FR" w:eastAsia="fr-FR"/>
        </w:rPr>
      </w:pPr>
      <w:r w:rsidRPr="00ED3870">
        <w:rPr>
          <w:rFonts w:ascii="Arial" w:eastAsia="Times New Roman" w:hAnsi="Arial" w:cs="Arial"/>
          <w:lang w:val="fr-FR" w:eastAsia="fr-FR"/>
        </w:rPr>
        <w:t>Chaque participant ne peut, lors du même tour, tirer qu’avec un seul groupe par discipline. Il exécutera son programme sous la surveillance d’un contrôleur.</w:t>
      </w:r>
    </w:p>
    <w:p w14:paraId="01C863EA" w14:textId="657271E4" w:rsidR="00967778" w:rsidRDefault="00967778" w:rsidP="001761CD">
      <w:pPr>
        <w:widowControl/>
        <w:tabs>
          <w:tab w:val="left" w:pos="400"/>
        </w:tabs>
        <w:spacing w:line="276" w:lineRule="auto"/>
        <w:rPr>
          <w:rFonts w:ascii="Arial" w:eastAsia="Times New Roman" w:hAnsi="Arial" w:cs="Arial"/>
          <w:b/>
          <w:lang w:val="fr-FR" w:eastAsia="fr-CH"/>
        </w:rPr>
      </w:pPr>
    </w:p>
    <w:p w14:paraId="7FADBA95" w14:textId="77777777" w:rsidR="00ED3870" w:rsidRPr="00ED3870" w:rsidRDefault="00967778" w:rsidP="00967778">
      <w:pPr>
        <w:widowControl/>
        <w:tabs>
          <w:tab w:val="left" w:pos="709"/>
        </w:tabs>
        <w:ind w:left="2160" w:hanging="2160"/>
        <w:rPr>
          <w:rFonts w:ascii="Arial" w:eastAsia="Times New Roman" w:hAnsi="Arial" w:cs="Arial"/>
          <w:i/>
          <w:lang w:val="fr-FR" w:eastAsia="fr-CH"/>
        </w:rPr>
      </w:pPr>
      <w:r>
        <w:rPr>
          <w:rFonts w:ascii="Arial" w:eastAsia="Times New Roman" w:hAnsi="Arial" w:cs="Arial"/>
          <w:b/>
          <w:lang w:val="fr-FR" w:eastAsia="fr-CH"/>
        </w:rPr>
        <w:tab/>
      </w:r>
      <w:r w:rsidR="00ED3870" w:rsidRPr="00ED3870">
        <w:rPr>
          <w:rFonts w:ascii="Arial" w:eastAsia="Times New Roman" w:hAnsi="Arial" w:cs="Arial"/>
          <w:b/>
          <w:i/>
          <w:lang w:val="fr-FR" w:eastAsia="fr-CH"/>
        </w:rPr>
        <w:t>Valeur des points :</w:t>
      </w:r>
      <w:r w:rsidR="00ED3870" w:rsidRPr="00ED3870">
        <w:rPr>
          <w:rFonts w:ascii="Arial" w:eastAsia="Times New Roman" w:hAnsi="Arial" w:cs="Arial"/>
          <w:i/>
          <w:lang w:val="fr-FR" w:eastAsia="fr-FR"/>
        </w:rPr>
        <w:t xml:space="preserve"> </w:t>
      </w:r>
    </w:p>
    <w:p w14:paraId="46DBD746" w14:textId="77777777" w:rsidR="00ED3870" w:rsidRPr="00ED3870" w:rsidRDefault="00ED3870" w:rsidP="00ED3870">
      <w:pPr>
        <w:widowControl/>
        <w:tabs>
          <w:tab w:val="left" w:pos="360"/>
        </w:tabs>
        <w:spacing w:line="276" w:lineRule="auto"/>
        <w:rPr>
          <w:rFonts w:ascii="Arial" w:eastAsia="Times New Roman" w:hAnsi="Arial" w:cs="Arial"/>
          <w:lang w:val="fr-FR" w:eastAsia="fr-FR"/>
        </w:rPr>
      </w:pPr>
    </w:p>
    <w:p w14:paraId="7ADE6D9F" w14:textId="77777777" w:rsidR="00967778" w:rsidRDefault="00ED3870" w:rsidP="00967778">
      <w:pPr>
        <w:widowControl/>
        <w:tabs>
          <w:tab w:val="left" w:pos="360"/>
        </w:tabs>
        <w:ind w:left="720" w:right="281"/>
        <w:rPr>
          <w:rFonts w:ascii="Arial" w:eastAsia="Times New Roman" w:hAnsi="Arial" w:cs="Arial"/>
          <w:lang w:val="fr-FR" w:eastAsia="fr-FR"/>
        </w:rPr>
      </w:pPr>
      <w:r w:rsidRPr="00ED3870">
        <w:rPr>
          <w:rFonts w:ascii="Arial" w:eastAsia="Times New Roman" w:hAnsi="Arial" w:cs="Arial"/>
          <w:lang w:val="fr-FR" w:eastAsia="fr-FR"/>
        </w:rPr>
        <w:t>Les impacts douteux sont à évaluer avec la jauge ISSF par le contrôleur, qui attestera son contrôle en apposant sa signature, son numéro de licence/d’adresse ainsi que son numéro de téléphone.</w:t>
      </w:r>
    </w:p>
    <w:p w14:paraId="42205AC2" w14:textId="711F5A15" w:rsidR="00ED3870" w:rsidRDefault="00ED3870" w:rsidP="00967778">
      <w:pPr>
        <w:widowControl/>
        <w:tabs>
          <w:tab w:val="left" w:pos="360"/>
        </w:tabs>
        <w:ind w:left="720" w:right="281"/>
        <w:rPr>
          <w:rFonts w:ascii="Arial" w:eastAsia="Times New Roman" w:hAnsi="Arial" w:cs="Arial"/>
          <w:lang w:val="fr-FR" w:eastAsia="fr-FR"/>
        </w:rPr>
      </w:pPr>
      <w:r w:rsidRPr="00ED3870">
        <w:rPr>
          <w:rFonts w:ascii="Arial" w:eastAsia="Times New Roman" w:hAnsi="Arial" w:cs="Arial"/>
          <w:lang w:val="fr-FR" w:eastAsia="fr-FR"/>
        </w:rPr>
        <w:lastRenderedPageBreak/>
        <w:t xml:space="preserve"> </w:t>
      </w:r>
    </w:p>
    <w:p w14:paraId="5ACFCEEA" w14:textId="77777777" w:rsidR="001761CD" w:rsidRPr="00ED3870" w:rsidRDefault="001761CD" w:rsidP="00967778">
      <w:pPr>
        <w:widowControl/>
        <w:tabs>
          <w:tab w:val="left" w:pos="360"/>
        </w:tabs>
        <w:ind w:left="720" w:right="281"/>
        <w:rPr>
          <w:rFonts w:ascii="Arial" w:eastAsia="Times New Roman" w:hAnsi="Arial" w:cs="Arial"/>
          <w:lang w:val="fr-FR" w:eastAsia="fr-FR"/>
        </w:rPr>
      </w:pPr>
    </w:p>
    <w:p w14:paraId="6E4690D3" w14:textId="77777777" w:rsidR="00ED3870" w:rsidRDefault="00967778" w:rsidP="0000196D">
      <w:pPr>
        <w:widowControl/>
        <w:tabs>
          <w:tab w:val="left" w:pos="360"/>
        </w:tabs>
        <w:spacing w:line="276" w:lineRule="auto"/>
        <w:ind w:left="360" w:right="281"/>
        <w:rPr>
          <w:rFonts w:ascii="Arial" w:eastAsia="Times New Roman" w:hAnsi="Arial" w:cs="Arial"/>
          <w:b/>
          <w:i/>
          <w:lang w:val="fr-FR" w:eastAsia="fr-FR"/>
        </w:rPr>
      </w:pPr>
      <w:r>
        <w:rPr>
          <w:rFonts w:ascii="Arial" w:eastAsia="Times New Roman" w:hAnsi="Arial" w:cs="Arial"/>
          <w:b/>
          <w:i/>
          <w:lang w:val="fr-FR" w:eastAsia="fr-FR"/>
        </w:rPr>
        <w:tab/>
      </w:r>
      <w:r w:rsidR="00ED3870" w:rsidRPr="00ED3870">
        <w:rPr>
          <w:rFonts w:ascii="Arial" w:eastAsia="Times New Roman" w:hAnsi="Arial" w:cs="Arial"/>
          <w:b/>
          <w:i/>
          <w:lang w:val="fr-FR" w:eastAsia="fr-FR"/>
        </w:rPr>
        <w:t>Contrôleur :</w:t>
      </w:r>
    </w:p>
    <w:p w14:paraId="242EF261" w14:textId="77777777" w:rsidR="00967778" w:rsidRPr="00ED3870" w:rsidRDefault="00967778" w:rsidP="00967778">
      <w:pPr>
        <w:widowControl/>
        <w:tabs>
          <w:tab w:val="left" w:pos="360"/>
        </w:tabs>
        <w:ind w:left="360" w:right="281"/>
        <w:rPr>
          <w:rFonts w:ascii="Arial" w:eastAsia="Times New Roman" w:hAnsi="Arial" w:cs="Arial"/>
          <w:b/>
          <w:i/>
          <w:lang w:val="fr-FR" w:eastAsia="fr-FR"/>
        </w:rPr>
      </w:pPr>
    </w:p>
    <w:p w14:paraId="3815334E" w14:textId="4608C3A9" w:rsidR="00ED3870" w:rsidRDefault="00ED3870" w:rsidP="00967778">
      <w:pPr>
        <w:widowControl/>
        <w:tabs>
          <w:tab w:val="left" w:pos="360"/>
        </w:tabs>
        <w:spacing w:line="276" w:lineRule="auto"/>
        <w:ind w:left="720" w:right="281"/>
        <w:rPr>
          <w:rFonts w:ascii="Arial" w:eastAsia="Times New Roman" w:hAnsi="Arial" w:cs="Arial"/>
          <w:lang w:val="fr-FR" w:eastAsia="fr-FR"/>
        </w:rPr>
      </w:pPr>
      <w:r w:rsidRPr="00ED3870">
        <w:rPr>
          <w:rFonts w:ascii="Arial" w:eastAsia="Times New Roman" w:hAnsi="Arial" w:cs="Arial"/>
          <w:lang w:val="fr-FR" w:eastAsia="fr-FR"/>
        </w:rPr>
        <w:t>Chaque compétition doit être exécutée sous la surveillance d’un contrôleur. Celui-ci doit être membre d’une autre société et ne doit en aucune façon être membre de la société contrôlée. Le tir</w:t>
      </w:r>
      <w:r w:rsidR="00FC2060">
        <w:rPr>
          <w:rFonts w:ascii="Arial" w:eastAsia="Times New Roman" w:hAnsi="Arial" w:cs="Arial"/>
          <w:lang w:val="fr-FR" w:eastAsia="fr-FR"/>
        </w:rPr>
        <w:t xml:space="preserve"> peut débuter uniquement lorsque le contrôleur est présent.</w:t>
      </w:r>
    </w:p>
    <w:p w14:paraId="4FC38B30" w14:textId="77777777" w:rsidR="006F07B6" w:rsidRPr="00ED3870" w:rsidRDefault="006F07B6" w:rsidP="001761CD">
      <w:pPr>
        <w:widowControl/>
        <w:tabs>
          <w:tab w:val="left" w:pos="360"/>
        </w:tabs>
        <w:spacing w:line="276" w:lineRule="auto"/>
        <w:ind w:right="281"/>
        <w:rPr>
          <w:rFonts w:ascii="Arial" w:eastAsia="Times New Roman" w:hAnsi="Arial" w:cs="Arial"/>
          <w:lang w:val="fr-FR" w:eastAsia="fr-FR"/>
        </w:rPr>
      </w:pPr>
    </w:p>
    <w:p w14:paraId="1BBF973E" w14:textId="77777777" w:rsidR="0000196D" w:rsidRDefault="00ED3870" w:rsidP="00967778">
      <w:pPr>
        <w:widowControl/>
        <w:tabs>
          <w:tab w:val="left" w:pos="360"/>
          <w:tab w:val="left" w:pos="709"/>
        </w:tabs>
        <w:spacing w:line="600" w:lineRule="auto"/>
        <w:rPr>
          <w:rFonts w:ascii="Arial" w:eastAsia="Times New Roman" w:hAnsi="Arial" w:cs="Arial"/>
          <w:b/>
          <w:i/>
          <w:sz w:val="28"/>
          <w:szCs w:val="28"/>
          <w:u w:val="single"/>
          <w:lang w:val="fr-FR" w:eastAsia="fr-CH"/>
        </w:rPr>
      </w:pPr>
      <w:r w:rsidRPr="00ED3870">
        <w:rPr>
          <w:rFonts w:ascii="Arial" w:eastAsia="Times New Roman" w:hAnsi="Arial" w:cs="Arial"/>
          <w:b/>
          <w:i/>
          <w:sz w:val="28"/>
          <w:szCs w:val="28"/>
          <w:lang w:val="fr-FR" w:eastAsia="fr-CH"/>
        </w:rPr>
        <w:tab/>
      </w:r>
      <w:r w:rsidRPr="00ED3870">
        <w:rPr>
          <w:rFonts w:ascii="Arial" w:eastAsia="Times New Roman" w:hAnsi="Arial" w:cs="Arial"/>
          <w:b/>
          <w:i/>
          <w:sz w:val="28"/>
          <w:szCs w:val="28"/>
          <w:u w:val="single"/>
          <w:lang w:val="fr-FR" w:eastAsia="fr-CH"/>
        </w:rPr>
        <w:t xml:space="preserve">5. </w:t>
      </w:r>
      <w:r w:rsidRPr="00ED3870">
        <w:rPr>
          <w:rFonts w:ascii="Arial" w:eastAsia="Times New Roman" w:hAnsi="Arial" w:cs="Arial"/>
          <w:b/>
          <w:i/>
          <w:sz w:val="28"/>
          <w:szCs w:val="28"/>
          <w:u w:val="single"/>
          <w:lang w:val="fr-FR" w:eastAsia="fr-CH"/>
        </w:rPr>
        <w:tab/>
        <w:t>Programme de tir :</w:t>
      </w:r>
    </w:p>
    <w:p w14:paraId="2019E118" w14:textId="2E0083CD" w:rsidR="0000196D" w:rsidRDefault="00830142" w:rsidP="00967778">
      <w:pPr>
        <w:widowControl/>
        <w:tabs>
          <w:tab w:val="left" w:pos="360"/>
          <w:tab w:val="left" w:pos="709"/>
        </w:tabs>
        <w:spacing w:line="600" w:lineRule="auto"/>
        <w:rPr>
          <w:rFonts w:ascii="Arial" w:eastAsia="MS Mincho" w:hAnsi="Arial" w:cs="Arial"/>
          <w:lang w:val="fr-FR" w:eastAsia="fr-FR"/>
        </w:rPr>
      </w:pPr>
      <w:r>
        <w:rPr>
          <w:rFonts w:ascii="Arial" w:eastAsia="MS Mincho" w:hAnsi="Arial" w:cs="Arial"/>
          <w:b/>
          <w:i/>
          <w:sz w:val="28"/>
          <w:szCs w:val="28"/>
          <w:lang w:val="fr-FR" w:eastAsia="fr-CH"/>
        </w:rPr>
        <w:t xml:space="preserve">  </w:t>
      </w:r>
      <w:r w:rsidR="00E312AD">
        <w:rPr>
          <w:rFonts w:ascii="Arial" w:eastAsia="MS Mincho" w:hAnsi="Arial" w:cs="Arial"/>
          <w:b/>
          <w:i/>
          <w:sz w:val="28"/>
          <w:szCs w:val="28"/>
          <w:lang w:val="fr-FR" w:eastAsia="fr-CH"/>
        </w:rPr>
        <w:t xml:space="preserve"> </w:t>
      </w:r>
      <w:r w:rsidR="00FC2060">
        <w:rPr>
          <w:rFonts w:ascii="Arial" w:eastAsia="MS Mincho" w:hAnsi="Arial" w:cs="Arial"/>
          <w:b/>
          <w:i/>
          <w:sz w:val="28"/>
          <w:szCs w:val="28"/>
          <w:lang w:val="fr-FR" w:eastAsia="fr-CH"/>
        </w:rPr>
        <w:t xml:space="preserve">5.1 </w:t>
      </w:r>
      <w:r w:rsidR="00ED3870" w:rsidRPr="00ED3870">
        <w:rPr>
          <w:rFonts w:ascii="Arial" w:eastAsia="MS Mincho" w:hAnsi="Arial" w:cs="Arial"/>
          <w:b/>
          <w:i/>
          <w:sz w:val="28"/>
          <w:szCs w:val="28"/>
          <w:u w:val="single"/>
          <w:lang w:val="fr-FR" w:eastAsia="fr-CH"/>
        </w:rPr>
        <w:t>Demi-finale : Groupes</w:t>
      </w:r>
      <w:r w:rsidR="00ED3870" w:rsidRPr="00ED3870">
        <w:rPr>
          <w:rFonts w:ascii="Arial" w:eastAsia="MS Mincho" w:hAnsi="Arial" w:cs="Arial"/>
          <w:b/>
          <w:i/>
          <w:u w:val="single"/>
          <w:lang w:val="fr-FR" w:eastAsia="fr-CH"/>
        </w:rPr>
        <w:t xml:space="preserve">  </w:t>
      </w:r>
      <w:r w:rsidR="00ED3870" w:rsidRPr="00ED3870">
        <w:rPr>
          <w:rFonts w:ascii="Arial" w:eastAsia="MS Mincho" w:hAnsi="Arial" w:cs="Arial"/>
          <w:b/>
          <w:i/>
          <w:sz w:val="28"/>
          <w:szCs w:val="28"/>
          <w:u w:val="single"/>
          <w:lang w:val="fr-FR" w:eastAsia="fr-CH"/>
        </w:rPr>
        <w:t>en  fonction du nombre  de  cibles</w:t>
      </w:r>
      <w:r w:rsidR="0000196D">
        <w:rPr>
          <w:rFonts w:ascii="Arial" w:eastAsia="MS Mincho" w:hAnsi="Arial" w:cs="Arial"/>
          <w:lang w:val="fr-FR" w:eastAsia="fr-FR"/>
        </w:rPr>
        <w:t xml:space="preserve">           </w:t>
      </w:r>
    </w:p>
    <w:p w14:paraId="1BDD18B5" w14:textId="77777777" w:rsidR="00967778" w:rsidRDefault="00967778" w:rsidP="00967778">
      <w:pPr>
        <w:widowControl/>
        <w:tabs>
          <w:tab w:val="left" w:pos="360"/>
        </w:tabs>
        <w:rPr>
          <w:rFonts w:ascii="Arial" w:eastAsia="Times New Roman" w:hAnsi="Arial" w:cs="Arial"/>
          <w:b/>
          <w:i/>
          <w:sz w:val="28"/>
          <w:szCs w:val="28"/>
          <w:u w:val="single"/>
          <w:lang w:val="fr-FR" w:eastAsia="fr-CH"/>
        </w:rPr>
      </w:pPr>
      <w:r>
        <w:rPr>
          <w:rFonts w:ascii="Arial" w:eastAsia="MS Mincho" w:hAnsi="Arial" w:cs="Arial"/>
          <w:lang w:val="fr-FR" w:eastAsia="fr-FR"/>
        </w:rPr>
        <w:tab/>
      </w:r>
      <w:r>
        <w:rPr>
          <w:rFonts w:ascii="Arial" w:eastAsia="MS Mincho" w:hAnsi="Arial" w:cs="Arial"/>
          <w:lang w:val="fr-FR" w:eastAsia="fr-FR"/>
        </w:rPr>
        <w:tab/>
      </w:r>
      <w:r w:rsidR="00ED3870" w:rsidRPr="00ED3870">
        <w:rPr>
          <w:rFonts w:ascii="Arial" w:eastAsia="MS Mincho" w:hAnsi="Arial" w:cs="Arial"/>
          <w:lang w:val="fr-FR" w:eastAsia="fr-FR"/>
        </w:rPr>
        <w:t>Conformément au règlement CSG-P10 (groupes de 4 tireurs, 4 passes de 10 coups par tireur).</w:t>
      </w:r>
    </w:p>
    <w:p w14:paraId="0C099A12" w14:textId="0BCAA456" w:rsidR="00ED3870" w:rsidRDefault="00ED3870" w:rsidP="00E34BB0">
      <w:pPr>
        <w:widowControl/>
        <w:tabs>
          <w:tab w:val="left" w:pos="360"/>
        </w:tabs>
        <w:ind w:left="720"/>
        <w:rPr>
          <w:rFonts w:ascii="Arial" w:eastAsia="MS Mincho" w:hAnsi="Arial" w:cs="Arial"/>
          <w:lang w:val="fr-FR" w:eastAsia="fr-FR"/>
        </w:rPr>
      </w:pPr>
      <w:r w:rsidRPr="00ED3870">
        <w:rPr>
          <w:rFonts w:ascii="Arial" w:eastAsia="MS Mincho" w:hAnsi="Arial" w:cs="Arial"/>
          <w:lang w:val="fr-FR" w:eastAsia="fr-FR"/>
        </w:rPr>
        <w:t>Le tir s'exécute sur des cartons numérotés fournis par les sociétés (deux coups par carton)</w:t>
      </w:r>
      <w:r w:rsidR="00E34BB0">
        <w:rPr>
          <w:rFonts w:ascii="Arial" w:eastAsia="MS Mincho" w:hAnsi="Arial" w:cs="Arial"/>
          <w:lang w:val="fr-FR" w:eastAsia="fr-FR"/>
        </w:rPr>
        <w:t>, ou sur cible électronique.</w:t>
      </w:r>
      <w:r w:rsidRPr="00ED3870">
        <w:rPr>
          <w:rFonts w:ascii="Arial" w:eastAsia="MS Mincho" w:hAnsi="Arial" w:cs="Arial"/>
          <w:lang w:val="fr-FR" w:eastAsia="fr-FR"/>
        </w:rPr>
        <w:t xml:space="preserve"> </w:t>
      </w:r>
    </w:p>
    <w:p w14:paraId="67684E7F" w14:textId="77777777" w:rsidR="00967778" w:rsidRPr="00ED3870" w:rsidRDefault="00967778" w:rsidP="00967778">
      <w:pPr>
        <w:widowControl/>
        <w:tabs>
          <w:tab w:val="left" w:pos="360"/>
        </w:tabs>
        <w:rPr>
          <w:rFonts w:ascii="Arial" w:eastAsia="Times New Roman" w:hAnsi="Arial" w:cs="Arial"/>
          <w:b/>
          <w:i/>
          <w:sz w:val="28"/>
          <w:szCs w:val="28"/>
          <w:u w:val="single"/>
          <w:lang w:val="fr-FR" w:eastAsia="fr-CH"/>
        </w:rPr>
      </w:pPr>
    </w:p>
    <w:p w14:paraId="2798538D" w14:textId="77777777" w:rsidR="00ED3870" w:rsidRDefault="00ED3870" w:rsidP="00967778">
      <w:pPr>
        <w:widowControl/>
        <w:tabs>
          <w:tab w:val="left" w:pos="360"/>
        </w:tabs>
        <w:rPr>
          <w:rFonts w:ascii="Arial" w:eastAsia="Times New Roman" w:hAnsi="Arial" w:cs="Arial"/>
          <w:b/>
          <w:i/>
          <w:lang w:val="fr-FR" w:eastAsia="fr-FR"/>
        </w:rPr>
      </w:pPr>
      <w:r w:rsidRPr="00ED3870">
        <w:rPr>
          <w:rFonts w:ascii="Arial" w:eastAsia="Times New Roman" w:hAnsi="Arial" w:cs="Arial"/>
          <w:i/>
          <w:lang w:val="fr-FR" w:eastAsia="fr-FR"/>
        </w:rPr>
        <w:tab/>
      </w:r>
      <w:r w:rsidR="00967778">
        <w:rPr>
          <w:rFonts w:ascii="Arial" w:eastAsia="Times New Roman" w:hAnsi="Arial" w:cs="Arial"/>
          <w:i/>
          <w:lang w:val="fr-FR" w:eastAsia="fr-FR"/>
        </w:rPr>
        <w:tab/>
      </w:r>
      <w:r w:rsidRPr="00ED3870">
        <w:rPr>
          <w:rFonts w:ascii="Arial" w:eastAsia="Times New Roman" w:hAnsi="Arial" w:cs="Arial"/>
          <w:b/>
          <w:i/>
          <w:lang w:val="fr-FR" w:eastAsia="fr-FR"/>
        </w:rPr>
        <w:t>Champ de points :</w:t>
      </w:r>
    </w:p>
    <w:p w14:paraId="19CA13E7" w14:textId="77777777" w:rsidR="00967778" w:rsidRPr="00ED3870" w:rsidRDefault="00967778" w:rsidP="00967778">
      <w:pPr>
        <w:widowControl/>
        <w:tabs>
          <w:tab w:val="left" w:pos="360"/>
          <w:tab w:val="left" w:pos="709"/>
        </w:tabs>
        <w:rPr>
          <w:rFonts w:ascii="Arial" w:eastAsia="Times New Roman" w:hAnsi="Arial" w:cs="Arial"/>
          <w:b/>
          <w:i/>
          <w:lang w:val="fr-FR" w:eastAsia="fr-FR"/>
        </w:rPr>
      </w:pPr>
      <w:r>
        <w:rPr>
          <w:rFonts w:ascii="Arial" w:eastAsia="Times New Roman" w:hAnsi="Arial" w:cs="Arial"/>
          <w:b/>
          <w:i/>
          <w:lang w:val="fr-FR" w:eastAsia="fr-FR"/>
        </w:rPr>
        <w:tab/>
      </w:r>
    </w:p>
    <w:p w14:paraId="786A49EC" w14:textId="77777777" w:rsidR="00ED3870" w:rsidRPr="00ED3870" w:rsidRDefault="00ED3870" w:rsidP="00ED3870">
      <w:pPr>
        <w:widowControl/>
        <w:tabs>
          <w:tab w:val="left" w:pos="360"/>
        </w:tabs>
        <w:spacing w:line="276" w:lineRule="auto"/>
        <w:rPr>
          <w:rFonts w:ascii="Arial" w:eastAsia="Times New Roman" w:hAnsi="Arial" w:cs="Arial"/>
          <w:lang w:val="fr-FR" w:eastAsia="fr-FR"/>
        </w:rPr>
      </w:pPr>
      <w:r w:rsidRPr="00ED3870">
        <w:rPr>
          <w:rFonts w:ascii="Arial" w:eastAsia="Times New Roman" w:hAnsi="Arial" w:cs="Arial"/>
          <w:lang w:val="fr-FR" w:eastAsia="fr-FR"/>
        </w:rPr>
        <w:tab/>
      </w:r>
      <w:r w:rsidR="00967778">
        <w:rPr>
          <w:rFonts w:ascii="Arial" w:eastAsia="Times New Roman" w:hAnsi="Arial" w:cs="Arial"/>
          <w:lang w:val="fr-FR" w:eastAsia="fr-FR"/>
        </w:rPr>
        <w:tab/>
      </w:r>
      <w:r w:rsidRPr="00ED3870">
        <w:rPr>
          <w:rFonts w:ascii="Arial" w:eastAsia="Times New Roman" w:hAnsi="Arial" w:cs="Arial"/>
          <w:lang w:val="fr-FR" w:eastAsia="fr-FR"/>
        </w:rPr>
        <w:t xml:space="preserve">Cible officielle de la FST ou de l'ISSF. Les cartons sont numérotés dans le cadre du groupe,  </w:t>
      </w:r>
      <w:r w:rsidRPr="00ED3870">
        <w:rPr>
          <w:rFonts w:ascii="Arial" w:eastAsia="Times New Roman" w:hAnsi="Arial" w:cs="Arial"/>
          <w:lang w:val="fr-FR" w:eastAsia="fr-FR"/>
        </w:rPr>
        <w:tab/>
      </w:r>
    </w:p>
    <w:p w14:paraId="20A2EE1A" w14:textId="77777777" w:rsidR="00ED3870" w:rsidRDefault="00ED3870" w:rsidP="00967778">
      <w:pPr>
        <w:widowControl/>
        <w:tabs>
          <w:tab w:val="left" w:pos="360"/>
        </w:tabs>
        <w:rPr>
          <w:rFonts w:ascii="Arial" w:eastAsia="Times New Roman" w:hAnsi="Arial" w:cs="Arial"/>
          <w:lang w:val="fr-FR" w:eastAsia="fr-FR"/>
        </w:rPr>
      </w:pPr>
      <w:r w:rsidRPr="00ED3870">
        <w:rPr>
          <w:rFonts w:ascii="Arial" w:eastAsia="Times New Roman" w:hAnsi="Arial" w:cs="Arial"/>
          <w:lang w:val="fr-FR" w:eastAsia="fr-FR"/>
        </w:rPr>
        <w:tab/>
      </w:r>
      <w:r w:rsidR="00967778">
        <w:rPr>
          <w:rFonts w:ascii="Arial" w:eastAsia="Times New Roman" w:hAnsi="Arial" w:cs="Arial"/>
          <w:lang w:val="fr-FR" w:eastAsia="fr-FR"/>
        </w:rPr>
        <w:tab/>
      </w:r>
      <w:r w:rsidRPr="00ED3870">
        <w:rPr>
          <w:rFonts w:ascii="Arial" w:eastAsia="Times New Roman" w:hAnsi="Arial" w:cs="Arial"/>
          <w:lang w:val="fr-FR" w:eastAsia="fr-FR"/>
        </w:rPr>
        <w:t>la numérotation doit être continue.</w:t>
      </w:r>
    </w:p>
    <w:p w14:paraId="25952F97" w14:textId="77777777" w:rsidR="00967778" w:rsidRPr="00ED3870" w:rsidRDefault="00967778" w:rsidP="00967778">
      <w:pPr>
        <w:widowControl/>
        <w:tabs>
          <w:tab w:val="left" w:pos="360"/>
        </w:tabs>
        <w:rPr>
          <w:rFonts w:ascii="Arial" w:eastAsia="Times New Roman" w:hAnsi="Arial" w:cs="Arial"/>
          <w:lang w:val="fr-FR" w:eastAsia="fr-FR"/>
        </w:rPr>
      </w:pPr>
    </w:p>
    <w:p w14:paraId="674F8D05" w14:textId="77777777" w:rsidR="00967778" w:rsidRDefault="00ED3870" w:rsidP="00967778">
      <w:pPr>
        <w:widowControl/>
        <w:tabs>
          <w:tab w:val="left" w:pos="360"/>
          <w:tab w:val="left" w:pos="709"/>
          <w:tab w:val="left" w:pos="2160"/>
        </w:tabs>
        <w:ind w:left="2160" w:hanging="2160"/>
        <w:rPr>
          <w:rFonts w:ascii="Arial" w:eastAsia="Times New Roman" w:hAnsi="Arial" w:cs="Courier New"/>
          <w:b/>
          <w:i/>
          <w:lang w:val="fr-FR" w:eastAsia="fr-FR"/>
        </w:rPr>
      </w:pPr>
      <w:r w:rsidRPr="00ED3870">
        <w:rPr>
          <w:rFonts w:ascii="Arial" w:eastAsia="Times New Roman" w:hAnsi="Arial" w:cs="Courier New"/>
          <w:i/>
          <w:lang w:val="fr-FR" w:eastAsia="fr-FR"/>
        </w:rPr>
        <w:tab/>
      </w:r>
      <w:r w:rsidR="00967778">
        <w:rPr>
          <w:rFonts w:ascii="Arial" w:eastAsia="Times New Roman" w:hAnsi="Arial" w:cs="Courier New"/>
          <w:i/>
          <w:lang w:val="fr-FR" w:eastAsia="fr-FR"/>
        </w:rPr>
        <w:tab/>
      </w:r>
      <w:r w:rsidRPr="00ED3870">
        <w:rPr>
          <w:rFonts w:ascii="Arial" w:eastAsia="Times New Roman" w:hAnsi="Arial" w:cs="Courier New"/>
          <w:b/>
          <w:i/>
          <w:lang w:val="fr-FR" w:eastAsia="fr-FR"/>
        </w:rPr>
        <w:t>Nombre de coups :</w:t>
      </w:r>
    </w:p>
    <w:p w14:paraId="71E1D87F" w14:textId="77777777" w:rsidR="00967778" w:rsidRPr="00967778" w:rsidRDefault="00967778" w:rsidP="00967778">
      <w:pPr>
        <w:widowControl/>
        <w:tabs>
          <w:tab w:val="left" w:pos="360"/>
          <w:tab w:val="left" w:pos="709"/>
          <w:tab w:val="left" w:pos="2160"/>
        </w:tabs>
        <w:ind w:left="2160" w:hanging="2160"/>
        <w:rPr>
          <w:rFonts w:ascii="Arial" w:eastAsia="Times New Roman" w:hAnsi="Arial" w:cs="Courier New"/>
          <w:b/>
          <w:i/>
          <w:lang w:val="fr-FR" w:eastAsia="fr-FR"/>
        </w:rPr>
      </w:pPr>
    </w:p>
    <w:p w14:paraId="003B7E9F" w14:textId="77777777" w:rsidR="00ED3870" w:rsidRPr="00ED3870" w:rsidRDefault="00ED3870" w:rsidP="00967778">
      <w:pPr>
        <w:widowControl/>
        <w:tabs>
          <w:tab w:val="left" w:pos="360"/>
        </w:tabs>
        <w:ind w:left="709" w:right="281"/>
        <w:rPr>
          <w:rFonts w:ascii="Arial" w:eastAsia="Times New Roman" w:hAnsi="Arial" w:cs="Arial"/>
          <w:lang w:val="fr-FR" w:eastAsia="fr-FR"/>
        </w:rPr>
      </w:pPr>
      <w:r w:rsidRPr="00ED3870">
        <w:rPr>
          <w:rFonts w:ascii="Arial" w:eastAsia="Times New Roman" w:hAnsi="Arial" w:cs="Arial"/>
          <w:lang w:val="fr-FR" w:eastAsia="fr-FR"/>
        </w:rPr>
        <w:t>40 cps par tireur, 2 cps par visuel. cps d'essai illimités, mais seulement avant le début du concours.</w:t>
      </w:r>
    </w:p>
    <w:p w14:paraId="05753E41" w14:textId="77777777" w:rsidR="00ED3870" w:rsidRPr="00ED3870" w:rsidRDefault="00ED3870" w:rsidP="00ED3870">
      <w:pPr>
        <w:widowControl/>
        <w:tabs>
          <w:tab w:val="left" w:pos="2160"/>
        </w:tabs>
        <w:rPr>
          <w:rFonts w:ascii="Arial" w:eastAsia="Times New Roman" w:hAnsi="Arial" w:cs="Arial"/>
          <w:lang w:val="fr-FR" w:eastAsia="fr-CH"/>
        </w:rPr>
      </w:pPr>
    </w:p>
    <w:p w14:paraId="7DE208B2" w14:textId="77777777" w:rsidR="00ED3870" w:rsidRPr="00ED3870" w:rsidRDefault="00ED3870" w:rsidP="00ED3870">
      <w:pPr>
        <w:widowControl/>
        <w:tabs>
          <w:tab w:val="left" w:pos="360"/>
        </w:tabs>
        <w:rPr>
          <w:rFonts w:ascii="Arial" w:eastAsia="Times New Roman" w:hAnsi="Arial" w:cs="Times New Roman"/>
          <w:b/>
          <w:i/>
          <w:szCs w:val="20"/>
          <w:lang w:val="fr-FR" w:eastAsia="fr-CH"/>
        </w:rPr>
      </w:pPr>
      <w:r w:rsidRPr="00ED3870">
        <w:rPr>
          <w:rFonts w:ascii="Arial" w:eastAsia="Times New Roman" w:hAnsi="Arial" w:cs="Times New Roman"/>
          <w:szCs w:val="20"/>
          <w:lang w:val="fr-FR" w:eastAsia="fr-CH"/>
        </w:rPr>
        <w:tab/>
      </w:r>
      <w:r w:rsidR="00967778">
        <w:rPr>
          <w:rFonts w:ascii="Arial" w:eastAsia="Times New Roman" w:hAnsi="Arial" w:cs="Times New Roman"/>
          <w:szCs w:val="20"/>
          <w:lang w:val="fr-FR" w:eastAsia="fr-CH"/>
        </w:rPr>
        <w:tab/>
      </w:r>
      <w:r w:rsidRPr="00ED3870">
        <w:rPr>
          <w:rFonts w:ascii="Arial" w:eastAsia="Times New Roman" w:hAnsi="Arial" w:cs="Times New Roman"/>
          <w:b/>
          <w:i/>
          <w:szCs w:val="20"/>
          <w:lang w:val="fr-FR" w:eastAsia="fr-CH"/>
        </w:rPr>
        <w:t>Classement :</w:t>
      </w:r>
    </w:p>
    <w:p w14:paraId="63748F02" w14:textId="77777777" w:rsidR="00ED3870" w:rsidRPr="00ED3870" w:rsidRDefault="00ED3870" w:rsidP="00ED3870">
      <w:pPr>
        <w:widowControl/>
        <w:tabs>
          <w:tab w:val="left" w:pos="2160"/>
        </w:tabs>
        <w:rPr>
          <w:rFonts w:ascii="Arial" w:eastAsia="Times New Roman" w:hAnsi="Arial" w:cs="Arial"/>
          <w:lang w:val="fr-FR" w:eastAsia="fr-CH"/>
        </w:rPr>
      </w:pPr>
    </w:p>
    <w:p w14:paraId="360389FE" w14:textId="40D1A440" w:rsidR="001E4DAE" w:rsidRDefault="00ED3870" w:rsidP="001E4DAE">
      <w:pPr>
        <w:widowControl/>
        <w:tabs>
          <w:tab w:val="left" w:pos="360"/>
        </w:tabs>
        <w:spacing w:line="276" w:lineRule="auto"/>
        <w:ind w:left="720"/>
        <w:rPr>
          <w:rFonts w:ascii="Arial" w:eastAsia="MS Mincho" w:hAnsi="Arial" w:cs="Courier New"/>
          <w:szCs w:val="20"/>
          <w:lang w:val="fr-FR" w:eastAsia="fr-FR"/>
        </w:rPr>
      </w:pPr>
      <w:r w:rsidRPr="00ED3870">
        <w:rPr>
          <w:rFonts w:ascii="Arial" w:eastAsia="MS Mincho" w:hAnsi="Arial" w:cs="Courier New"/>
          <w:szCs w:val="20"/>
          <w:lang w:val="fr-FR" w:eastAsia="fr-FR"/>
        </w:rPr>
        <w:t>La somme des résultats des quatre tireurs détermine le résultat du groupe. En cas d'égalité les groupes sont départagés de la manière suivante :</w:t>
      </w:r>
    </w:p>
    <w:p w14:paraId="4A80797F" w14:textId="77777777" w:rsidR="001E4DAE" w:rsidRDefault="001E4DAE" w:rsidP="001E4DAE">
      <w:pPr>
        <w:widowControl/>
        <w:tabs>
          <w:tab w:val="left" w:pos="360"/>
        </w:tabs>
        <w:spacing w:line="276" w:lineRule="auto"/>
        <w:ind w:left="720"/>
        <w:rPr>
          <w:rFonts w:ascii="Arial" w:eastAsia="MS Mincho" w:hAnsi="Arial" w:cs="Courier New"/>
          <w:szCs w:val="20"/>
          <w:lang w:val="fr-FR" w:eastAsia="fr-FR"/>
        </w:rPr>
      </w:pPr>
    </w:p>
    <w:p w14:paraId="51FEF3DE" w14:textId="31689EF7" w:rsidR="001E4DAE" w:rsidRPr="00830142" w:rsidRDefault="001E4DAE" w:rsidP="001E4DAE">
      <w:pPr>
        <w:pStyle w:val="Paragraphedeliste"/>
        <w:widowControl/>
        <w:numPr>
          <w:ilvl w:val="0"/>
          <w:numId w:val="17"/>
        </w:numPr>
        <w:tabs>
          <w:tab w:val="left" w:pos="360"/>
        </w:tabs>
        <w:spacing w:line="276" w:lineRule="auto"/>
        <w:rPr>
          <w:rFonts w:ascii="Arial" w:eastAsia="MS Mincho" w:hAnsi="Arial" w:cs="Courier New"/>
          <w:szCs w:val="20"/>
          <w:lang w:val="fr-FR" w:eastAsia="fr-FR"/>
        </w:rPr>
      </w:pPr>
      <w:r w:rsidRPr="00830142">
        <w:rPr>
          <w:rFonts w:ascii="Arial" w:eastAsia="MS Mincho" w:hAnsi="Arial" w:cs="Courier New"/>
          <w:szCs w:val="20"/>
          <w:lang w:val="fr-FR" w:eastAsia="fr-FR"/>
        </w:rPr>
        <w:t>Appui par le meilleur résultat individuel</w:t>
      </w:r>
      <w:r w:rsidR="008E6789" w:rsidRPr="00830142">
        <w:rPr>
          <w:rFonts w:ascii="Arial" w:eastAsia="MS Mincho" w:hAnsi="Arial" w:cs="Courier New"/>
          <w:szCs w:val="20"/>
          <w:lang w:val="fr-FR" w:eastAsia="fr-FR"/>
        </w:rPr>
        <w:t xml:space="preserve"> du groupe.</w:t>
      </w:r>
    </w:p>
    <w:p w14:paraId="661EDC54" w14:textId="2893BB19" w:rsidR="001E4DAE" w:rsidRPr="00830142" w:rsidRDefault="001E4DAE" w:rsidP="001E4DAE">
      <w:pPr>
        <w:pStyle w:val="Paragraphedeliste"/>
        <w:widowControl/>
        <w:numPr>
          <w:ilvl w:val="0"/>
          <w:numId w:val="17"/>
        </w:numPr>
        <w:tabs>
          <w:tab w:val="left" w:pos="360"/>
        </w:tabs>
        <w:spacing w:line="276" w:lineRule="auto"/>
        <w:rPr>
          <w:rFonts w:ascii="Arial" w:eastAsia="MS Mincho" w:hAnsi="Arial" w:cs="Courier New"/>
          <w:szCs w:val="20"/>
          <w:lang w:val="fr-FR" w:eastAsia="fr-FR"/>
        </w:rPr>
      </w:pPr>
      <w:r w:rsidRPr="00830142">
        <w:rPr>
          <w:rFonts w:ascii="Arial" w:eastAsia="MS Mincho" w:hAnsi="Arial" w:cs="Arial"/>
          <w:lang w:val="fr-FR" w:eastAsia="fr-CH"/>
        </w:rPr>
        <w:t>Puis le plus grand nombre de 10, 9, 8, etc. des 4 tireurs</w:t>
      </w:r>
    </w:p>
    <w:p w14:paraId="37C71FCC" w14:textId="7473AC84" w:rsidR="00ED3870" w:rsidRPr="00830142" w:rsidRDefault="001E4DAE" w:rsidP="001E4DAE">
      <w:pPr>
        <w:pStyle w:val="Paragraphedeliste"/>
        <w:widowControl/>
        <w:numPr>
          <w:ilvl w:val="0"/>
          <w:numId w:val="17"/>
        </w:numPr>
        <w:tabs>
          <w:tab w:val="left" w:pos="360"/>
        </w:tabs>
        <w:rPr>
          <w:rFonts w:ascii="Arial" w:eastAsia="MS Mincho" w:hAnsi="Arial" w:cs="Arial"/>
          <w:lang w:val="fr-FR" w:eastAsia="fr-CH"/>
        </w:rPr>
      </w:pPr>
      <w:r w:rsidRPr="00830142">
        <w:rPr>
          <w:rFonts w:ascii="Arial" w:eastAsia="MS Mincho" w:hAnsi="Arial" w:cs="Arial"/>
          <w:lang w:val="fr-FR" w:eastAsia="fr-CH"/>
        </w:rPr>
        <w:t>Les totaux</w:t>
      </w:r>
      <w:r w:rsidR="00DE00F2" w:rsidRPr="00830142">
        <w:rPr>
          <w:rFonts w:ascii="Arial" w:eastAsia="MS Mincho" w:hAnsi="Arial" w:cs="Arial"/>
          <w:lang w:val="fr-FR" w:eastAsia="fr-CH"/>
        </w:rPr>
        <w:t xml:space="preserve"> les plus élevés</w:t>
      </w:r>
      <w:r w:rsidRPr="00830142">
        <w:rPr>
          <w:rFonts w:ascii="Arial" w:eastAsia="MS Mincho" w:hAnsi="Arial" w:cs="Arial"/>
          <w:lang w:val="fr-FR" w:eastAsia="fr-CH"/>
        </w:rPr>
        <w:t xml:space="preserve"> de la dernière passe d</w:t>
      </w:r>
      <w:r w:rsidR="00DE00F2" w:rsidRPr="00830142">
        <w:rPr>
          <w:rFonts w:ascii="Arial" w:eastAsia="MS Mincho" w:hAnsi="Arial" w:cs="Arial"/>
          <w:lang w:val="fr-FR" w:eastAsia="fr-CH"/>
        </w:rPr>
        <w:t>u groupe entier</w:t>
      </w:r>
      <w:r w:rsidRPr="00830142">
        <w:rPr>
          <w:rFonts w:ascii="Arial" w:eastAsia="MS Mincho" w:hAnsi="Arial" w:cs="Arial"/>
          <w:lang w:val="fr-FR" w:eastAsia="fr-CH"/>
        </w:rPr>
        <w:t xml:space="preserve">, puis de l'avant dernière passe etc.   </w:t>
      </w:r>
    </w:p>
    <w:p w14:paraId="7FA99661" w14:textId="5E4B001D" w:rsidR="00967778" w:rsidRPr="001761CD" w:rsidRDefault="00ED3870" w:rsidP="00FC2060">
      <w:pPr>
        <w:widowControl/>
        <w:tabs>
          <w:tab w:val="left" w:pos="360"/>
          <w:tab w:val="left" w:pos="1134"/>
        </w:tabs>
        <w:spacing w:line="276" w:lineRule="auto"/>
        <w:rPr>
          <w:rFonts w:ascii="Arial" w:eastAsia="MS Mincho" w:hAnsi="Arial" w:cs="Arial"/>
          <w:lang w:val="fr-FR" w:eastAsia="fr-CH"/>
        </w:rPr>
      </w:pPr>
      <w:r w:rsidRPr="00ED3870">
        <w:rPr>
          <w:rFonts w:ascii="Arial" w:eastAsia="MS Mincho" w:hAnsi="Arial" w:cs="Arial"/>
          <w:lang w:val="fr-FR" w:eastAsia="fr-CH"/>
        </w:rPr>
        <w:tab/>
      </w:r>
    </w:p>
    <w:p w14:paraId="47B67AA2" w14:textId="2C606A90" w:rsidR="00ED3870" w:rsidRPr="00830142" w:rsidRDefault="00830142" w:rsidP="00830142">
      <w:pPr>
        <w:widowControl/>
        <w:tabs>
          <w:tab w:val="left" w:pos="9180"/>
          <w:tab w:val="left" w:pos="9720"/>
        </w:tabs>
        <w:ind w:right="919"/>
        <w:rPr>
          <w:rFonts w:ascii="Arial" w:eastAsia="MS Mincho" w:hAnsi="Arial" w:cs="Arial"/>
          <w:b/>
          <w:i/>
          <w:lang w:val="fr-FR" w:eastAsia="fr-FR"/>
        </w:rPr>
      </w:pPr>
      <w:r>
        <w:rPr>
          <w:rFonts w:ascii="Arial" w:eastAsia="MS Mincho" w:hAnsi="Arial" w:cs="Arial"/>
          <w:b/>
          <w:i/>
          <w:sz w:val="28"/>
          <w:szCs w:val="28"/>
          <w:lang w:val="fr-FR" w:eastAsia="fr-FR"/>
        </w:rPr>
        <w:t xml:space="preserve">   </w:t>
      </w:r>
      <w:r w:rsidRPr="00830142">
        <w:rPr>
          <w:rFonts w:ascii="Arial" w:eastAsia="MS Mincho" w:hAnsi="Arial" w:cs="Arial"/>
          <w:b/>
          <w:i/>
          <w:sz w:val="28"/>
          <w:szCs w:val="28"/>
          <w:lang w:val="fr-FR" w:eastAsia="fr-FR"/>
        </w:rPr>
        <w:t xml:space="preserve"> 5</w:t>
      </w:r>
      <w:r w:rsidR="00FC2060" w:rsidRPr="00830142">
        <w:rPr>
          <w:rFonts w:ascii="Arial" w:eastAsia="MS Mincho" w:hAnsi="Arial" w:cs="Arial"/>
          <w:b/>
          <w:i/>
          <w:sz w:val="28"/>
          <w:szCs w:val="28"/>
          <w:lang w:val="fr-FR" w:eastAsia="fr-FR"/>
        </w:rPr>
        <w:t>.2</w:t>
      </w:r>
      <w:r w:rsidR="00FC2060">
        <w:rPr>
          <w:rFonts w:ascii="Arial" w:eastAsia="MS Mincho" w:hAnsi="Arial" w:cs="Arial"/>
          <w:b/>
          <w:i/>
          <w:lang w:val="fr-FR" w:eastAsia="fr-FR"/>
        </w:rPr>
        <w:t xml:space="preserve"> </w:t>
      </w:r>
      <w:r w:rsidR="00ED3870" w:rsidRPr="00ED3870">
        <w:rPr>
          <w:rFonts w:ascii="Arial" w:eastAsia="MS Mincho" w:hAnsi="Arial" w:cs="Arial"/>
          <w:b/>
          <w:i/>
          <w:sz w:val="28"/>
          <w:szCs w:val="28"/>
          <w:u w:val="single"/>
          <w:lang w:val="fr-FR" w:eastAsia="fr-FR"/>
        </w:rPr>
        <w:t>Finale :</w:t>
      </w:r>
      <w:r w:rsidR="00E312AD">
        <w:rPr>
          <w:rFonts w:ascii="Arial" w:eastAsia="MS Mincho" w:hAnsi="Arial" w:cs="Arial"/>
          <w:b/>
          <w:i/>
          <w:sz w:val="28"/>
          <w:szCs w:val="28"/>
          <w:u w:val="single"/>
          <w:lang w:val="fr-FR" w:eastAsia="fr-FR"/>
        </w:rPr>
        <w:t xml:space="preserve"> </w:t>
      </w:r>
      <w:r w:rsidR="0022269A">
        <w:rPr>
          <w:rFonts w:ascii="Arial" w:eastAsia="MS Mincho" w:hAnsi="Arial" w:cs="Arial"/>
          <w:b/>
          <w:i/>
          <w:sz w:val="28"/>
          <w:szCs w:val="28"/>
          <w:u w:val="single"/>
          <w:lang w:val="fr-FR" w:eastAsia="fr-FR"/>
        </w:rPr>
        <w:t>5 g</w:t>
      </w:r>
      <w:r w:rsidR="00ED3870" w:rsidRPr="00ED3870">
        <w:rPr>
          <w:rFonts w:ascii="Arial" w:eastAsia="MS Mincho" w:hAnsi="Arial" w:cs="Arial"/>
          <w:b/>
          <w:i/>
          <w:sz w:val="28"/>
          <w:szCs w:val="28"/>
          <w:u w:val="single"/>
          <w:lang w:val="fr-FR" w:eastAsia="fr-FR"/>
        </w:rPr>
        <w:t>roupes</w:t>
      </w:r>
    </w:p>
    <w:p w14:paraId="059F2EC8" w14:textId="77777777" w:rsidR="00967778" w:rsidRPr="00ED3870" w:rsidRDefault="00967778" w:rsidP="0022269A">
      <w:pPr>
        <w:widowControl/>
        <w:tabs>
          <w:tab w:val="left" w:pos="709"/>
          <w:tab w:val="left" w:pos="9180"/>
          <w:tab w:val="left" w:pos="9720"/>
        </w:tabs>
        <w:spacing w:line="360" w:lineRule="auto"/>
        <w:ind w:right="919"/>
        <w:rPr>
          <w:rFonts w:ascii="Arial" w:eastAsia="MS Mincho" w:hAnsi="Arial" w:cs="Arial"/>
          <w:b/>
          <w:lang w:val="fr-FR" w:eastAsia="fr-FR"/>
        </w:rPr>
      </w:pPr>
    </w:p>
    <w:p w14:paraId="46D253AC" w14:textId="77777777" w:rsidR="00ED3870" w:rsidRPr="00ED3870" w:rsidRDefault="00ED3870" w:rsidP="00967778">
      <w:pPr>
        <w:widowControl/>
        <w:tabs>
          <w:tab w:val="left" w:pos="360"/>
          <w:tab w:val="left" w:pos="709"/>
          <w:tab w:val="left" w:pos="9180"/>
          <w:tab w:val="left" w:pos="9720"/>
        </w:tabs>
        <w:spacing w:line="276" w:lineRule="auto"/>
        <w:ind w:right="919"/>
        <w:rPr>
          <w:rFonts w:ascii="Arial" w:eastAsia="MS Mincho" w:hAnsi="Arial" w:cs="Arial"/>
          <w:b/>
          <w:i/>
          <w:lang w:val="fr-FR" w:eastAsia="fr-FR"/>
        </w:rPr>
      </w:pPr>
      <w:r w:rsidRPr="00ED3870">
        <w:rPr>
          <w:rFonts w:ascii="Arial" w:eastAsia="MS Mincho" w:hAnsi="Arial" w:cs="Arial"/>
          <w:lang w:val="fr-FR" w:eastAsia="fr-FR"/>
        </w:rPr>
        <w:tab/>
      </w:r>
      <w:r w:rsidR="00967778">
        <w:rPr>
          <w:rFonts w:ascii="Arial" w:eastAsia="MS Mincho" w:hAnsi="Arial" w:cs="Arial"/>
          <w:lang w:val="fr-FR" w:eastAsia="fr-FR"/>
        </w:rPr>
        <w:tab/>
      </w:r>
      <w:r w:rsidRPr="00ED3870">
        <w:rPr>
          <w:rFonts w:ascii="Arial" w:eastAsia="MS Mincho" w:hAnsi="Arial" w:cs="Arial"/>
          <w:b/>
          <w:i/>
          <w:lang w:val="fr-FR" w:eastAsia="fr-FR"/>
        </w:rPr>
        <w:t>Déroulement de la finale cantonale.</w:t>
      </w:r>
    </w:p>
    <w:p w14:paraId="0DE0BCFD" w14:textId="77777777" w:rsidR="00ED3870" w:rsidRPr="00ED3870" w:rsidRDefault="00ED3870" w:rsidP="00ED3870">
      <w:pPr>
        <w:widowControl/>
        <w:tabs>
          <w:tab w:val="left" w:pos="360"/>
          <w:tab w:val="left" w:pos="9180"/>
          <w:tab w:val="left" w:pos="9720"/>
        </w:tabs>
        <w:ind w:right="919"/>
        <w:rPr>
          <w:rFonts w:ascii="Arial" w:eastAsia="MS Mincho" w:hAnsi="Arial" w:cs="Arial"/>
          <w:lang w:val="fr-FR" w:eastAsia="fr-FR"/>
        </w:rPr>
      </w:pPr>
    </w:p>
    <w:p w14:paraId="01BEDEAD" w14:textId="77777777" w:rsidR="00ED3870" w:rsidRPr="00ED3870" w:rsidRDefault="00ED3870" w:rsidP="00967778">
      <w:pPr>
        <w:widowControl/>
        <w:tabs>
          <w:tab w:val="left" w:pos="360"/>
          <w:tab w:val="left" w:pos="709"/>
          <w:tab w:val="left" w:pos="9180"/>
          <w:tab w:val="left" w:pos="9720"/>
        </w:tabs>
        <w:ind w:right="21"/>
        <w:rPr>
          <w:rFonts w:ascii="Arial" w:eastAsia="MS Mincho" w:hAnsi="Arial" w:cs="Arial"/>
          <w:bCs/>
          <w:lang w:val="fr-FR" w:eastAsia="fr-FR"/>
        </w:rPr>
      </w:pPr>
      <w:r w:rsidRPr="00ED3870">
        <w:rPr>
          <w:rFonts w:ascii="Arial" w:eastAsia="MS Mincho" w:hAnsi="Arial" w:cs="Arial"/>
          <w:bCs/>
          <w:lang w:val="fr-FR" w:eastAsia="fr-FR"/>
        </w:rPr>
        <w:tab/>
      </w:r>
      <w:r w:rsidR="00967778">
        <w:rPr>
          <w:rFonts w:ascii="Arial" w:eastAsia="MS Mincho" w:hAnsi="Arial" w:cs="Arial"/>
          <w:bCs/>
          <w:lang w:val="fr-FR" w:eastAsia="fr-FR"/>
        </w:rPr>
        <w:tab/>
      </w:r>
      <w:r w:rsidRPr="00ED3870">
        <w:rPr>
          <w:rFonts w:ascii="Arial" w:eastAsia="MS Mincho" w:hAnsi="Arial" w:cs="Arial"/>
          <w:bCs/>
          <w:lang w:val="fr-FR" w:eastAsia="fr-FR"/>
        </w:rPr>
        <w:t xml:space="preserve">La finale cantonale se déroule de la même manière que la demi–finale mais il sera attribué  </w:t>
      </w:r>
      <w:r w:rsidRPr="00ED3870">
        <w:rPr>
          <w:rFonts w:ascii="Arial" w:eastAsia="MS Mincho" w:hAnsi="Arial" w:cs="Arial"/>
          <w:bCs/>
          <w:lang w:val="fr-FR" w:eastAsia="fr-FR"/>
        </w:rPr>
        <w:tab/>
      </w:r>
      <w:r w:rsidR="00967778">
        <w:rPr>
          <w:rFonts w:ascii="Arial" w:eastAsia="MS Mincho" w:hAnsi="Arial" w:cs="Arial"/>
          <w:bCs/>
          <w:lang w:val="fr-FR" w:eastAsia="fr-FR"/>
        </w:rPr>
        <w:tab/>
      </w:r>
      <w:r w:rsidR="00967778">
        <w:rPr>
          <w:rFonts w:ascii="Arial" w:eastAsia="MS Mincho" w:hAnsi="Arial" w:cs="Arial"/>
          <w:bCs/>
          <w:lang w:val="fr-FR" w:eastAsia="fr-FR"/>
        </w:rPr>
        <w:tab/>
      </w:r>
      <w:r w:rsidR="00967778">
        <w:rPr>
          <w:rFonts w:ascii="Arial" w:eastAsia="MS Mincho" w:hAnsi="Arial" w:cs="Arial"/>
          <w:bCs/>
          <w:lang w:val="fr-FR" w:eastAsia="fr-FR"/>
        </w:rPr>
        <w:tab/>
      </w:r>
      <w:r w:rsidRPr="00ED3870">
        <w:rPr>
          <w:rFonts w:ascii="Arial" w:eastAsia="MS Mincho" w:hAnsi="Arial" w:cs="Arial"/>
          <w:bCs/>
          <w:lang w:val="fr-FR" w:eastAsia="fr-FR"/>
        </w:rPr>
        <w:t>deux cibles par groupe.</w:t>
      </w:r>
    </w:p>
    <w:p w14:paraId="12713F22" w14:textId="77777777" w:rsidR="00ED3870" w:rsidRPr="00ED3870" w:rsidRDefault="00ED3870" w:rsidP="00ED3870">
      <w:pPr>
        <w:widowControl/>
        <w:tabs>
          <w:tab w:val="left" w:pos="9180"/>
          <w:tab w:val="left" w:pos="9720"/>
        </w:tabs>
        <w:ind w:right="21"/>
        <w:rPr>
          <w:rFonts w:ascii="Arial" w:eastAsia="MS Mincho" w:hAnsi="Arial" w:cs="Arial"/>
          <w:bCs/>
          <w:lang w:val="fr-FR" w:eastAsia="fr-FR"/>
        </w:rPr>
      </w:pPr>
    </w:p>
    <w:p w14:paraId="159A5653" w14:textId="77777777" w:rsidR="00830142" w:rsidRDefault="00ED3870" w:rsidP="00967778">
      <w:pPr>
        <w:widowControl/>
        <w:tabs>
          <w:tab w:val="left" w:pos="360"/>
          <w:tab w:val="left" w:pos="709"/>
          <w:tab w:val="left" w:pos="9180"/>
          <w:tab w:val="left" w:pos="9720"/>
        </w:tabs>
        <w:ind w:right="921"/>
        <w:rPr>
          <w:rFonts w:ascii="Arial" w:eastAsia="MS Mincho" w:hAnsi="Arial" w:cs="Arial"/>
          <w:bCs/>
          <w:lang w:val="fr-FR" w:eastAsia="fr-FR"/>
        </w:rPr>
      </w:pPr>
      <w:r w:rsidRPr="00ED3870">
        <w:rPr>
          <w:rFonts w:ascii="Arial" w:eastAsia="MS Mincho" w:hAnsi="Arial" w:cs="Arial"/>
          <w:bCs/>
          <w:lang w:val="fr-FR" w:eastAsia="fr-FR"/>
        </w:rPr>
        <w:tab/>
      </w:r>
      <w:r w:rsidR="00967778">
        <w:rPr>
          <w:rFonts w:ascii="Arial" w:eastAsia="MS Mincho" w:hAnsi="Arial" w:cs="Arial"/>
          <w:bCs/>
          <w:lang w:val="fr-FR" w:eastAsia="fr-FR"/>
        </w:rPr>
        <w:tab/>
      </w:r>
    </w:p>
    <w:p w14:paraId="4196FE7A" w14:textId="77777777" w:rsidR="00830142" w:rsidRDefault="00830142" w:rsidP="00967778">
      <w:pPr>
        <w:widowControl/>
        <w:tabs>
          <w:tab w:val="left" w:pos="360"/>
          <w:tab w:val="left" w:pos="709"/>
          <w:tab w:val="left" w:pos="9180"/>
          <w:tab w:val="left" w:pos="9720"/>
        </w:tabs>
        <w:ind w:right="921"/>
        <w:rPr>
          <w:rFonts w:ascii="Arial" w:eastAsia="MS Mincho" w:hAnsi="Arial" w:cs="Arial"/>
          <w:bCs/>
          <w:lang w:val="fr-FR" w:eastAsia="fr-FR"/>
        </w:rPr>
      </w:pPr>
    </w:p>
    <w:p w14:paraId="104255E8" w14:textId="77777777" w:rsidR="00830142" w:rsidRDefault="00830142" w:rsidP="00967778">
      <w:pPr>
        <w:widowControl/>
        <w:tabs>
          <w:tab w:val="left" w:pos="360"/>
          <w:tab w:val="left" w:pos="709"/>
          <w:tab w:val="left" w:pos="9180"/>
          <w:tab w:val="left" w:pos="9720"/>
        </w:tabs>
        <w:ind w:right="921"/>
        <w:rPr>
          <w:rFonts w:ascii="Arial" w:eastAsia="MS Mincho" w:hAnsi="Arial" w:cs="Arial"/>
          <w:bCs/>
          <w:lang w:val="fr-FR" w:eastAsia="fr-FR"/>
        </w:rPr>
      </w:pPr>
    </w:p>
    <w:p w14:paraId="7E3EC6A3" w14:textId="77777777" w:rsidR="00830142" w:rsidRDefault="00830142" w:rsidP="00967778">
      <w:pPr>
        <w:widowControl/>
        <w:tabs>
          <w:tab w:val="left" w:pos="360"/>
          <w:tab w:val="left" w:pos="709"/>
          <w:tab w:val="left" w:pos="9180"/>
          <w:tab w:val="left" w:pos="9720"/>
        </w:tabs>
        <w:ind w:right="921"/>
        <w:rPr>
          <w:rFonts w:ascii="Arial" w:eastAsia="MS Mincho" w:hAnsi="Arial" w:cs="Arial"/>
          <w:bCs/>
          <w:lang w:val="fr-FR" w:eastAsia="fr-FR"/>
        </w:rPr>
      </w:pPr>
    </w:p>
    <w:p w14:paraId="1D8FBC3F" w14:textId="2DB449FD" w:rsidR="00ED3870" w:rsidRPr="00ED3870" w:rsidRDefault="00830142" w:rsidP="00967778">
      <w:pPr>
        <w:widowControl/>
        <w:tabs>
          <w:tab w:val="left" w:pos="360"/>
          <w:tab w:val="left" w:pos="709"/>
          <w:tab w:val="left" w:pos="9180"/>
          <w:tab w:val="left" w:pos="9720"/>
        </w:tabs>
        <w:ind w:right="921"/>
        <w:rPr>
          <w:rFonts w:ascii="Arial" w:eastAsia="MS Mincho" w:hAnsi="Arial" w:cs="Arial"/>
          <w:b/>
          <w:bCs/>
          <w:i/>
          <w:lang w:val="fr-FR" w:eastAsia="fr-FR"/>
        </w:rPr>
      </w:pPr>
      <w:r>
        <w:rPr>
          <w:rFonts w:ascii="Arial" w:eastAsia="MS Mincho" w:hAnsi="Arial" w:cs="Arial"/>
          <w:bCs/>
          <w:lang w:val="fr-FR" w:eastAsia="fr-FR"/>
        </w:rPr>
        <w:tab/>
      </w:r>
      <w:r>
        <w:rPr>
          <w:rFonts w:ascii="Arial" w:eastAsia="MS Mincho" w:hAnsi="Arial" w:cs="Arial"/>
          <w:bCs/>
          <w:lang w:val="fr-FR" w:eastAsia="fr-FR"/>
        </w:rPr>
        <w:tab/>
      </w:r>
      <w:r w:rsidR="00ED3870" w:rsidRPr="00ED3870">
        <w:rPr>
          <w:rFonts w:ascii="Arial" w:eastAsia="MS Mincho" w:hAnsi="Arial" w:cs="Arial"/>
          <w:b/>
          <w:bCs/>
          <w:i/>
          <w:lang w:val="fr-FR" w:eastAsia="fr-FR"/>
        </w:rPr>
        <w:t>Changement de tireur :</w:t>
      </w:r>
    </w:p>
    <w:p w14:paraId="2E356C8B" w14:textId="77777777" w:rsidR="00ED3870" w:rsidRPr="00ED3870" w:rsidRDefault="00ED3870" w:rsidP="00ED3870">
      <w:pPr>
        <w:widowControl/>
        <w:tabs>
          <w:tab w:val="left" w:pos="9180"/>
          <w:tab w:val="left" w:pos="9720"/>
        </w:tabs>
        <w:ind w:right="921"/>
        <w:rPr>
          <w:rFonts w:ascii="Arial" w:eastAsia="MS Mincho" w:hAnsi="Arial" w:cs="Arial"/>
          <w:bCs/>
          <w:lang w:val="fr-FR" w:eastAsia="fr-FR"/>
        </w:rPr>
      </w:pPr>
    </w:p>
    <w:p w14:paraId="5291D80D" w14:textId="77777777" w:rsidR="00ED3870" w:rsidRPr="00ED3870" w:rsidRDefault="00ED3870" w:rsidP="00ED3870">
      <w:pPr>
        <w:widowControl/>
        <w:tabs>
          <w:tab w:val="left" w:pos="360"/>
        </w:tabs>
        <w:ind w:right="21"/>
        <w:rPr>
          <w:rFonts w:ascii="Arial" w:eastAsia="MS Mincho" w:hAnsi="Arial" w:cs="Arial"/>
          <w:lang w:val="fr-FR" w:eastAsia="fr-FR"/>
        </w:rPr>
      </w:pPr>
      <w:r w:rsidRPr="00ED3870">
        <w:rPr>
          <w:rFonts w:ascii="Arial" w:eastAsia="MS Mincho" w:hAnsi="Arial" w:cs="Arial"/>
          <w:lang w:val="fr-FR" w:eastAsia="fr-FR"/>
        </w:rPr>
        <w:tab/>
      </w:r>
      <w:r w:rsidR="00967778">
        <w:rPr>
          <w:rFonts w:ascii="Arial" w:eastAsia="MS Mincho" w:hAnsi="Arial" w:cs="Arial"/>
          <w:lang w:val="fr-FR" w:eastAsia="fr-FR"/>
        </w:rPr>
        <w:tab/>
      </w:r>
      <w:r w:rsidRPr="00ED3870">
        <w:rPr>
          <w:rFonts w:ascii="Arial" w:eastAsia="MS Mincho" w:hAnsi="Arial" w:cs="Arial"/>
          <w:lang w:val="fr-FR" w:eastAsia="fr-FR"/>
        </w:rPr>
        <w:t xml:space="preserve">Le changement de tireur entre la </w:t>
      </w:r>
      <w:r w:rsidRPr="00ED3870">
        <w:rPr>
          <w:rFonts w:ascii="Arial" w:eastAsia="MS Mincho" w:hAnsi="Arial" w:cs="Arial"/>
          <w:bCs/>
          <w:lang w:val="fr-FR" w:eastAsia="fr-FR"/>
        </w:rPr>
        <w:t>demi-finale</w:t>
      </w:r>
      <w:r w:rsidRPr="00ED3870">
        <w:rPr>
          <w:rFonts w:ascii="Arial" w:eastAsia="MS Mincho" w:hAnsi="Arial" w:cs="Arial"/>
          <w:lang w:val="fr-FR" w:eastAsia="fr-FR"/>
        </w:rPr>
        <w:t xml:space="preserve"> et la finale  est autorisé.</w:t>
      </w:r>
    </w:p>
    <w:p w14:paraId="2C3BD96D" w14:textId="77777777" w:rsidR="001761CD" w:rsidRDefault="001761CD" w:rsidP="00ED3870">
      <w:pPr>
        <w:widowControl/>
        <w:tabs>
          <w:tab w:val="left" w:pos="360"/>
        </w:tabs>
        <w:rPr>
          <w:rFonts w:ascii="Arial" w:eastAsia="Times New Roman" w:hAnsi="Arial" w:cs="Times New Roman"/>
          <w:szCs w:val="20"/>
          <w:lang w:val="fr-FR" w:eastAsia="fr-CH"/>
        </w:rPr>
      </w:pPr>
    </w:p>
    <w:p w14:paraId="4D741B13" w14:textId="79F48B11" w:rsidR="00ED3870" w:rsidRDefault="001761CD" w:rsidP="00ED3870">
      <w:pPr>
        <w:widowControl/>
        <w:tabs>
          <w:tab w:val="left" w:pos="360"/>
        </w:tabs>
        <w:rPr>
          <w:rFonts w:ascii="Arial" w:eastAsia="Times New Roman" w:hAnsi="Arial" w:cs="Times New Roman"/>
          <w:b/>
          <w:i/>
          <w:szCs w:val="20"/>
          <w:lang w:val="fr-FR" w:eastAsia="fr-CH"/>
        </w:rPr>
      </w:pPr>
      <w:r>
        <w:rPr>
          <w:rFonts w:ascii="Arial" w:eastAsia="Times New Roman" w:hAnsi="Arial" w:cs="Times New Roman"/>
          <w:szCs w:val="20"/>
          <w:lang w:val="fr-FR" w:eastAsia="fr-CH"/>
        </w:rPr>
        <w:tab/>
      </w:r>
      <w:r>
        <w:rPr>
          <w:rFonts w:ascii="Arial" w:eastAsia="Times New Roman" w:hAnsi="Arial" w:cs="Times New Roman"/>
          <w:szCs w:val="20"/>
          <w:lang w:val="fr-FR" w:eastAsia="fr-CH"/>
        </w:rPr>
        <w:tab/>
      </w:r>
      <w:r w:rsidR="00ED3870" w:rsidRPr="00ED3870">
        <w:rPr>
          <w:rFonts w:ascii="Arial" w:eastAsia="Times New Roman" w:hAnsi="Arial" w:cs="Times New Roman"/>
          <w:b/>
          <w:i/>
          <w:szCs w:val="20"/>
          <w:lang w:val="fr-FR" w:eastAsia="fr-CH"/>
        </w:rPr>
        <w:t>Classement :</w:t>
      </w:r>
    </w:p>
    <w:p w14:paraId="3587F700" w14:textId="3C1B7D2A" w:rsidR="0022269A" w:rsidRDefault="0022269A" w:rsidP="00ED3870">
      <w:pPr>
        <w:widowControl/>
        <w:tabs>
          <w:tab w:val="left" w:pos="360"/>
        </w:tabs>
        <w:rPr>
          <w:rFonts w:ascii="Arial" w:eastAsia="Times New Roman" w:hAnsi="Arial" w:cs="Times New Roman"/>
          <w:b/>
          <w:i/>
          <w:szCs w:val="20"/>
          <w:lang w:val="fr-FR" w:eastAsia="fr-CH"/>
        </w:rPr>
      </w:pPr>
    </w:p>
    <w:p w14:paraId="059D76A6" w14:textId="53EEC1CB" w:rsidR="0022269A" w:rsidRPr="0022269A" w:rsidRDefault="0022269A" w:rsidP="00ED3870">
      <w:pPr>
        <w:widowControl/>
        <w:tabs>
          <w:tab w:val="left" w:pos="360"/>
        </w:tabs>
        <w:rPr>
          <w:rFonts w:ascii="Arial" w:eastAsia="Times New Roman" w:hAnsi="Arial" w:cs="Times New Roman"/>
          <w:szCs w:val="20"/>
          <w:lang w:val="fr-FR" w:eastAsia="fr-CH"/>
        </w:rPr>
      </w:pPr>
      <w:r>
        <w:rPr>
          <w:rFonts w:ascii="Arial" w:eastAsia="Times New Roman" w:hAnsi="Arial" w:cs="Times New Roman"/>
          <w:b/>
          <w:i/>
          <w:szCs w:val="20"/>
          <w:lang w:val="fr-FR" w:eastAsia="fr-CH"/>
        </w:rPr>
        <w:tab/>
      </w:r>
      <w:r>
        <w:rPr>
          <w:rFonts w:ascii="Arial" w:eastAsia="Times New Roman" w:hAnsi="Arial" w:cs="Times New Roman"/>
          <w:b/>
          <w:i/>
          <w:szCs w:val="20"/>
          <w:lang w:val="fr-FR" w:eastAsia="fr-CH"/>
        </w:rPr>
        <w:tab/>
      </w:r>
      <w:r w:rsidRPr="0022269A">
        <w:rPr>
          <w:rFonts w:ascii="Arial" w:eastAsia="Times New Roman" w:hAnsi="Arial" w:cs="Times New Roman"/>
          <w:szCs w:val="20"/>
          <w:lang w:val="fr-FR" w:eastAsia="fr-CH"/>
        </w:rPr>
        <w:t>Idem que pour la demi-finale</w:t>
      </w:r>
      <w:r>
        <w:rPr>
          <w:rFonts w:ascii="Arial" w:eastAsia="Times New Roman" w:hAnsi="Arial" w:cs="Times New Roman"/>
          <w:szCs w:val="20"/>
          <w:lang w:val="fr-FR" w:eastAsia="fr-CH"/>
        </w:rPr>
        <w:t>.</w:t>
      </w:r>
    </w:p>
    <w:p w14:paraId="7A3F8DCD" w14:textId="77777777" w:rsidR="00ED3870" w:rsidRPr="00ED3870" w:rsidRDefault="00ED3870" w:rsidP="00ED3870">
      <w:pPr>
        <w:widowControl/>
        <w:tabs>
          <w:tab w:val="left" w:pos="2160"/>
        </w:tabs>
        <w:rPr>
          <w:rFonts w:ascii="Arial" w:eastAsia="Times New Roman" w:hAnsi="Arial" w:cs="Arial"/>
          <w:lang w:val="fr-FR" w:eastAsia="fr-CH"/>
        </w:rPr>
      </w:pPr>
    </w:p>
    <w:p w14:paraId="4B152EC2" w14:textId="77777777" w:rsidR="00ED3870" w:rsidRPr="00ED3870" w:rsidRDefault="00ED3870" w:rsidP="00ED3870">
      <w:pPr>
        <w:widowControl/>
        <w:tabs>
          <w:tab w:val="left" w:pos="360"/>
        </w:tabs>
        <w:rPr>
          <w:rFonts w:ascii="Arial" w:eastAsia="Times New Roman" w:hAnsi="Arial" w:cs="Arial"/>
          <w:b/>
          <w:i/>
          <w:lang w:val="fr-FR" w:eastAsia="fr-CH"/>
        </w:rPr>
      </w:pPr>
      <w:r w:rsidRPr="00ED3870">
        <w:rPr>
          <w:rFonts w:ascii="Arial" w:eastAsia="Times New Roman" w:hAnsi="Arial" w:cs="Arial"/>
          <w:b/>
          <w:i/>
          <w:lang w:val="fr-FR" w:eastAsia="fr-CH"/>
        </w:rPr>
        <w:tab/>
      </w:r>
      <w:r w:rsidR="006F07B6">
        <w:rPr>
          <w:rFonts w:ascii="Arial" w:eastAsia="Times New Roman" w:hAnsi="Arial" w:cs="Arial"/>
          <w:b/>
          <w:i/>
          <w:lang w:val="fr-FR" w:eastAsia="fr-CH"/>
        </w:rPr>
        <w:tab/>
      </w:r>
      <w:r w:rsidRPr="00ED3870">
        <w:rPr>
          <w:rFonts w:ascii="Arial" w:eastAsia="Times New Roman" w:hAnsi="Arial" w:cs="Arial"/>
          <w:b/>
          <w:i/>
          <w:lang w:val="fr-FR" w:eastAsia="fr-CH"/>
        </w:rPr>
        <w:t>Distinctions :</w:t>
      </w:r>
    </w:p>
    <w:p w14:paraId="06AF9F53" w14:textId="77777777" w:rsidR="00ED3870" w:rsidRPr="00ED3870" w:rsidRDefault="00ED3870" w:rsidP="00ED3870">
      <w:pPr>
        <w:widowControl/>
        <w:tabs>
          <w:tab w:val="left" w:pos="360"/>
        </w:tabs>
        <w:ind w:right="281"/>
        <w:rPr>
          <w:rFonts w:ascii="Arial" w:eastAsia="Times New Roman" w:hAnsi="Arial" w:cs="Arial"/>
          <w:i/>
          <w:lang w:val="fr-FR" w:eastAsia="fr-CH"/>
        </w:rPr>
      </w:pPr>
      <w:r w:rsidRPr="00ED3870">
        <w:rPr>
          <w:rFonts w:ascii="Arial" w:eastAsia="Times New Roman" w:hAnsi="Arial" w:cs="Arial"/>
          <w:i/>
          <w:lang w:val="fr-FR" w:eastAsia="fr-CH"/>
        </w:rPr>
        <w:tab/>
      </w:r>
    </w:p>
    <w:p w14:paraId="1A7FD446" w14:textId="77777777" w:rsidR="00ED3870" w:rsidRPr="00ED3870" w:rsidRDefault="006F07B6" w:rsidP="00ED3870">
      <w:pPr>
        <w:widowControl/>
        <w:tabs>
          <w:tab w:val="left" w:pos="360"/>
        </w:tabs>
        <w:ind w:left="360"/>
        <w:rPr>
          <w:rFonts w:ascii="Arial" w:eastAsia="Times New Roman" w:hAnsi="Arial" w:cs="Arial"/>
          <w:lang w:val="fr-FR" w:eastAsia="fr-CH"/>
        </w:rPr>
      </w:pPr>
      <w:r>
        <w:rPr>
          <w:rFonts w:ascii="Arial" w:eastAsia="Times New Roman" w:hAnsi="Arial" w:cs="Arial"/>
          <w:lang w:val="fr-FR" w:eastAsia="fr-CH"/>
        </w:rPr>
        <w:tab/>
      </w:r>
      <w:r w:rsidR="00ED3870" w:rsidRPr="00ED3870">
        <w:rPr>
          <w:rFonts w:ascii="Arial" w:eastAsia="Times New Roman" w:hAnsi="Arial" w:cs="Arial"/>
          <w:lang w:val="fr-FR" w:eastAsia="fr-CH"/>
        </w:rPr>
        <w:t xml:space="preserve">La FSVT remet des médailles d’or, d’argent et de bronze aux trois premiers groupes classés lors </w:t>
      </w:r>
    </w:p>
    <w:p w14:paraId="34FF3FD9" w14:textId="77777777" w:rsidR="00ED3870" w:rsidRPr="00ED3870" w:rsidRDefault="006F07B6" w:rsidP="006F07B6">
      <w:pPr>
        <w:widowControl/>
        <w:tabs>
          <w:tab w:val="left" w:pos="360"/>
          <w:tab w:val="left" w:pos="426"/>
          <w:tab w:val="left" w:pos="709"/>
        </w:tabs>
        <w:ind w:left="360"/>
        <w:rPr>
          <w:rFonts w:ascii="Arial" w:eastAsia="Times New Roman" w:hAnsi="Arial" w:cs="Arial"/>
          <w:lang w:val="fr-FR" w:eastAsia="fr-CH"/>
        </w:rPr>
      </w:pPr>
      <w:r>
        <w:rPr>
          <w:rFonts w:ascii="Arial" w:eastAsia="Times New Roman" w:hAnsi="Arial" w:cs="Arial"/>
          <w:lang w:val="fr-FR" w:eastAsia="fr-CH"/>
        </w:rPr>
        <w:tab/>
      </w:r>
      <w:r>
        <w:rPr>
          <w:rFonts w:ascii="Arial" w:eastAsia="Times New Roman" w:hAnsi="Arial" w:cs="Arial"/>
          <w:lang w:val="fr-FR" w:eastAsia="fr-CH"/>
        </w:rPr>
        <w:tab/>
      </w:r>
      <w:r w:rsidR="00ED3870" w:rsidRPr="00ED3870">
        <w:rPr>
          <w:rFonts w:ascii="Arial" w:eastAsia="Times New Roman" w:hAnsi="Arial" w:cs="Arial"/>
          <w:lang w:val="fr-FR" w:eastAsia="fr-CH"/>
        </w:rPr>
        <w:t>de la finale.</w:t>
      </w:r>
    </w:p>
    <w:p w14:paraId="58E81A50" w14:textId="77777777" w:rsidR="001761CD" w:rsidRPr="00ED3870" w:rsidRDefault="001761CD" w:rsidP="00ED3870">
      <w:pPr>
        <w:widowControl/>
        <w:tabs>
          <w:tab w:val="left" w:pos="540"/>
        </w:tabs>
        <w:ind w:right="281"/>
        <w:rPr>
          <w:rFonts w:ascii="Arial" w:eastAsia="Times New Roman" w:hAnsi="Arial" w:cs="Arial"/>
          <w:b/>
          <w:i/>
          <w:lang w:val="fr-FR" w:eastAsia="fr-CH"/>
        </w:rPr>
      </w:pPr>
    </w:p>
    <w:p w14:paraId="3AC7B8CE" w14:textId="77777777" w:rsidR="0022269A" w:rsidRDefault="00ED3870" w:rsidP="001761CD">
      <w:pPr>
        <w:widowControl/>
        <w:tabs>
          <w:tab w:val="left" w:pos="540"/>
        </w:tabs>
        <w:spacing w:line="276" w:lineRule="auto"/>
        <w:ind w:left="426" w:right="281"/>
        <w:rPr>
          <w:rFonts w:ascii="Arial" w:eastAsia="MS Mincho" w:hAnsi="Arial" w:cs="Arial"/>
          <w:lang w:val="fr-FR" w:eastAsia="fr-CH"/>
        </w:rPr>
      </w:pPr>
      <w:r w:rsidRPr="00ED3870">
        <w:rPr>
          <w:rFonts w:ascii="Arial" w:eastAsia="Times New Roman" w:hAnsi="Arial" w:cs="Arial"/>
          <w:b/>
          <w:i/>
          <w:sz w:val="28"/>
          <w:szCs w:val="28"/>
          <w:u w:val="single"/>
          <w:lang w:val="fr-FR" w:eastAsia="fr-CH"/>
        </w:rPr>
        <w:t>6. Réclamations et protêt</w:t>
      </w:r>
      <w:r w:rsidR="001761CD">
        <w:rPr>
          <w:rFonts w:ascii="Arial" w:eastAsia="Times New Roman" w:hAnsi="Arial" w:cs="Arial"/>
          <w:b/>
          <w:i/>
          <w:sz w:val="28"/>
          <w:szCs w:val="28"/>
          <w:u w:val="single"/>
          <w:lang w:val="fr-FR" w:eastAsia="fr-CH"/>
        </w:rPr>
        <w:t>s</w:t>
      </w:r>
      <w:r w:rsidRPr="00ED3870">
        <w:rPr>
          <w:rFonts w:ascii="Arial" w:eastAsia="MS Mincho" w:hAnsi="Arial" w:cs="Arial"/>
          <w:lang w:val="fr-FR" w:eastAsia="fr-CH"/>
        </w:rPr>
        <w:tab/>
      </w:r>
    </w:p>
    <w:p w14:paraId="3564332E" w14:textId="77777777" w:rsidR="00E312AD" w:rsidRDefault="00E312AD" w:rsidP="00E312AD">
      <w:pPr>
        <w:widowControl/>
        <w:tabs>
          <w:tab w:val="left" w:pos="540"/>
        </w:tabs>
        <w:spacing w:line="276" w:lineRule="auto"/>
        <w:ind w:right="281"/>
        <w:rPr>
          <w:rFonts w:ascii="Arial" w:eastAsia="MS Mincho" w:hAnsi="Arial" w:cs="Arial"/>
          <w:lang w:val="fr-FR" w:eastAsia="fr-CH"/>
        </w:rPr>
      </w:pPr>
    </w:p>
    <w:p w14:paraId="6306593C" w14:textId="4615CA1A" w:rsidR="00B1595A" w:rsidRDefault="00E312AD" w:rsidP="00B1595A">
      <w:pPr>
        <w:widowControl/>
        <w:tabs>
          <w:tab w:val="left" w:pos="540"/>
        </w:tabs>
        <w:spacing w:line="276" w:lineRule="auto"/>
        <w:ind w:left="720" w:right="284"/>
        <w:rPr>
          <w:rFonts w:ascii="Arial" w:eastAsia="MS Mincho" w:hAnsi="Arial" w:cs="Arial"/>
          <w:lang w:val="fr-FR" w:eastAsia="fr-CH"/>
        </w:rPr>
      </w:pPr>
      <w:r>
        <w:rPr>
          <w:rFonts w:ascii="Arial" w:eastAsia="MS Mincho" w:hAnsi="Arial" w:cs="Arial"/>
          <w:lang w:val="fr-FR" w:eastAsia="fr-CH"/>
        </w:rPr>
        <w:t xml:space="preserve"> L</w:t>
      </w:r>
      <w:r w:rsidR="00ED3870" w:rsidRPr="00ED3870">
        <w:rPr>
          <w:rFonts w:ascii="Arial" w:eastAsia="MS Mincho" w:hAnsi="Arial" w:cs="Arial"/>
          <w:lang w:val="fr-FR" w:eastAsia="fr-CH"/>
        </w:rPr>
        <w:t>es protêts contre les résultats de la demi-finale et de la finale cantonale doivent être</w:t>
      </w:r>
      <w:r w:rsidR="00B1595A">
        <w:rPr>
          <w:rFonts w:ascii="Arial" w:eastAsia="MS Mincho" w:hAnsi="Arial" w:cs="Arial"/>
          <w:lang w:val="fr-FR" w:eastAsia="fr-CH"/>
        </w:rPr>
        <w:t xml:space="preserve"> transmis</w:t>
      </w:r>
      <w:r w:rsidR="00ED3870" w:rsidRPr="00ED3870">
        <w:rPr>
          <w:rFonts w:ascii="Arial" w:eastAsia="MS Mincho" w:hAnsi="Arial" w:cs="Arial"/>
          <w:lang w:val="fr-FR" w:eastAsia="fr-CH"/>
        </w:rPr>
        <w:t xml:space="preserve"> </w:t>
      </w:r>
      <w:r w:rsidR="00B1595A">
        <w:rPr>
          <w:rFonts w:ascii="Arial" w:eastAsia="MS Mincho" w:hAnsi="Arial" w:cs="Arial"/>
          <w:lang w:val="fr-FR" w:eastAsia="fr-CH"/>
        </w:rPr>
        <w:t xml:space="preserve">à la direction du tir avant la proclamation des résultats. </w:t>
      </w:r>
      <w:r w:rsidR="00B1595A" w:rsidRPr="00ED3870">
        <w:rPr>
          <w:rFonts w:ascii="Arial" w:eastAsia="MS Mincho" w:hAnsi="Arial" w:cs="Arial"/>
          <w:lang w:val="fr-FR" w:eastAsia="fr-CH"/>
        </w:rPr>
        <w:t xml:space="preserve">Une caution de CHF 50.00 </w:t>
      </w:r>
      <w:r w:rsidR="00B1595A">
        <w:rPr>
          <w:rFonts w:ascii="Arial" w:eastAsia="MS Mincho" w:hAnsi="Arial" w:cs="Arial"/>
          <w:lang w:val="fr-FR" w:eastAsia="fr-CH"/>
        </w:rPr>
        <w:t xml:space="preserve"> </w:t>
      </w:r>
      <w:r w:rsidR="00B1595A" w:rsidRPr="00ED3870">
        <w:rPr>
          <w:rFonts w:ascii="Arial" w:eastAsia="MS Mincho" w:hAnsi="Arial" w:cs="Arial"/>
          <w:lang w:val="fr-FR" w:eastAsia="fr-CH"/>
        </w:rPr>
        <w:t>doit</w:t>
      </w:r>
      <w:r w:rsidR="00B1595A">
        <w:rPr>
          <w:rFonts w:ascii="Arial" w:eastAsia="MS Mincho" w:hAnsi="Arial" w:cs="Arial"/>
          <w:lang w:val="fr-FR" w:eastAsia="fr-CH"/>
        </w:rPr>
        <w:t xml:space="preserve"> </w:t>
      </w:r>
      <w:r w:rsidR="00B1595A" w:rsidRPr="00ED3870">
        <w:rPr>
          <w:rFonts w:ascii="Arial" w:eastAsia="MS Mincho" w:hAnsi="Arial" w:cs="Arial"/>
          <w:lang w:val="fr-FR" w:eastAsia="fr-CH"/>
        </w:rPr>
        <w:t>êtr</w:t>
      </w:r>
      <w:r w:rsidR="00B1595A">
        <w:rPr>
          <w:rFonts w:ascii="Arial" w:eastAsia="MS Mincho" w:hAnsi="Arial" w:cs="Arial"/>
          <w:lang w:val="fr-FR" w:eastAsia="fr-CH"/>
        </w:rPr>
        <w:t xml:space="preserve">e </w:t>
      </w:r>
      <w:r w:rsidR="00B1595A" w:rsidRPr="00ED3870">
        <w:rPr>
          <w:rFonts w:ascii="Arial" w:eastAsia="MS Mincho" w:hAnsi="Arial" w:cs="Arial"/>
          <w:lang w:val="fr-FR" w:eastAsia="fr-CH"/>
        </w:rPr>
        <w:t>déposée qui reste acquise à la FSVT en cas de rejet du protêt</w:t>
      </w:r>
      <w:r w:rsidR="00B1595A">
        <w:rPr>
          <w:rFonts w:ascii="Arial" w:eastAsia="MS Mincho" w:hAnsi="Arial" w:cs="Arial"/>
          <w:lang w:val="fr-FR" w:eastAsia="fr-CH"/>
        </w:rPr>
        <w:t>.</w:t>
      </w:r>
    </w:p>
    <w:p w14:paraId="05E4C1CD" w14:textId="77777777" w:rsidR="001761CD" w:rsidRPr="001761CD" w:rsidRDefault="001761CD" w:rsidP="001761CD">
      <w:pPr>
        <w:widowControl/>
        <w:tabs>
          <w:tab w:val="left" w:pos="540"/>
        </w:tabs>
        <w:ind w:left="709" w:right="281"/>
        <w:rPr>
          <w:rFonts w:ascii="Arial" w:eastAsia="Times New Roman" w:hAnsi="Arial" w:cs="Arial"/>
          <w:b/>
          <w:i/>
          <w:sz w:val="28"/>
          <w:szCs w:val="28"/>
          <w:u w:val="single"/>
          <w:lang w:val="fr-FR" w:eastAsia="fr-CH"/>
        </w:rPr>
      </w:pPr>
    </w:p>
    <w:p w14:paraId="42194974" w14:textId="77777777" w:rsidR="00ED3870" w:rsidRPr="00ED3870" w:rsidRDefault="00ED3870" w:rsidP="001761CD">
      <w:pPr>
        <w:widowControl/>
        <w:spacing w:line="480" w:lineRule="auto"/>
        <w:ind w:left="426"/>
        <w:rPr>
          <w:rFonts w:ascii="Arial" w:eastAsia="Times New Roman" w:hAnsi="Arial" w:cs="Arial"/>
          <w:b/>
          <w:i/>
          <w:sz w:val="28"/>
          <w:szCs w:val="28"/>
          <w:u w:val="single"/>
          <w:lang w:val="fr-FR" w:eastAsia="fr-CH"/>
        </w:rPr>
      </w:pPr>
      <w:r w:rsidRPr="00ED3870">
        <w:rPr>
          <w:rFonts w:ascii="Arial" w:eastAsia="Times New Roman" w:hAnsi="Arial" w:cs="Arial"/>
          <w:b/>
          <w:i/>
          <w:sz w:val="28"/>
          <w:szCs w:val="28"/>
          <w:u w:val="single"/>
          <w:lang w:val="fr-FR" w:eastAsia="fr-CH"/>
        </w:rPr>
        <w:t>7. Dispositions  finales</w:t>
      </w:r>
    </w:p>
    <w:p w14:paraId="5F23BB36" w14:textId="77777777" w:rsidR="00ED3870" w:rsidRPr="00ED3870" w:rsidRDefault="00ED3870" w:rsidP="006F07B6">
      <w:pPr>
        <w:widowControl/>
        <w:spacing w:line="276" w:lineRule="auto"/>
        <w:ind w:left="720" w:right="281"/>
        <w:rPr>
          <w:rFonts w:ascii="Arial" w:eastAsia="Times New Roman" w:hAnsi="Arial" w:cs="Arial"/>
          <w:b/>
          <w:i/>
          <w:sz w:val="28"/>
          <w:szCs w:val="28"/>
          <w:u w:val="single"/>
          <w:lang w:val="fr-FR" w:eastAsia="fr-CH"/>
        </w:rPr>
      </w:pPr>
      <w:r w:rsidRPr="00ED3870">
        <w:rPr>
          <w:rFonts w:ascii="Arial" w:eastAsia="Times New Roman" w:hAnsi="Arial" w:cs="Arial"/>
          <w:lang w:val="fr-FR" w:eastAsia="fr-CH"/>
        </w:rPr>
        <w:t xml:space="preserve">Les règlements de la FST et de l'ISSF sont appliqués pour tous les cas non prévus dans le présent règlement. </w:t>
      </w:r>
    </w:p>
    <w:p w14:paraId="78D1E446" w14:textId="77777777" w:rsidR="00ED3870" w:rsidRPr="00ED3870" w:rsidRDefault="00ED3870" w:rsidP="00ED3870">
      <w:pPr>
        <w:widowControl/>
        <w:tabs>
          <w:tab w:val="left" w:pos="360"/>
        </w:tabs>
        <w:ind w:left="360"/>
        <w:rPr>
          <w:rFonts w:ascii="Arial" w:eastAsia="Times New Roman" w:hAnsi="Arial" w:cs="Arial"/>
          <w:lang w:val="fr-FR" w:eastAsia="fr-CH"/>
        </w:rPr>
      </w:pPr>
    </w:p>
    <w:p w14:paraId="0CB051C1" w14:textId="1D26B5F6" w:rsidR="006F07B6" w:rsidRDefault="00ED3870" w:rsidP="00ED3870">
      <w:pPr>
        <w:widowControl/>
        <w:tabs>
          <w:tab w:val="left" w:pos="360"/>
        </w:tabs>
        <w:rPr>
          <w:rFonts w:ascii="Arial" w:eastAsia="Times New Roman" w:hAnsi="Arial" w:cs="Arial"/>
          <w:lang w:val="fr-FR" w:eastAsia="fr-CH"/>
        </w:rPr>
      </w:pPr>
      <w:r w:rsidRPr="00ED3870">
        <w:rPr>
          <w:rFonts w:ascii="Arial" w:eastAsia="Times New Roman" w:hAnsi="Arial" w:cs="Arial"/>
          <w:lang w:val="fr-FR" w:eastAsia="fr-CH"/>
        </w:rPr>
        <w:t xml:space="preserve">  </w:t>
      </w:r>
      <w:r w:rsidRPr="00ED3870">
        <w:rPr>
          <w:rFonts w:ascii="Arial" w:eastAsia="Times New Roman" w:hAnsi="Arial" w:cs="Arial"/>
          <w:lang w:val="fr-FR" w:eastAsia="fr-CH"/>
        </w:rPr>
        <w:tab/>
      </w:r>
      <w:r w:rsidR="006F07B6">
        <w:rPr>
          <w:rFonts w:ascii="Arial" w:eastAsia="Times New Roman" w:hAnsi="Arial" w:cs="Arial"/>
          <w:lang w:val="fr-FR" w:eastAsia="fr-CH"/>
        </w:rPr>
        <w:tab/>
      </w:r>
      <w:r w:rsidRPr="00ED3870">
        <w:rPr>
          <w:rFonts w:ascii="Arial" w:eastAsia="Times New Roman" w:hAnsi="Arial" w:cs="Arial"/>
          <w:lang w:val="fr-FR" w:eastAsia="fr-CH"/>
        </w:rPr>
        <w:t>Pour l’interprétation, le règlement en langue française fait foi.</w:t>
      </w:r>
    </w:p>
    <w:p w14:paraId="633D22EA" w14:textId="77777777" w:rsidR="006F07B6" w:rsidRDefault="006F07B6" w:rsidP="00ED3870">
      <w:pPr>
        <w:widowControl/>
        <w:tabs>
          <w:tab w:val="left" w:pos="360"/>
        </w:tabs>
        <w:rPr>
          <w:rFonts w:ascii="Arial" w:eastAsia="Times New Roman" w:hAnsi="Arial" w:cs="Arial"/>
          <w:lang w:val="fr-FR" w:eastAsia="fr-CH"/>
        </w:rPr>
      </w:pPr>
    </w:p>
    <w:p w14:paraId="437ECEF9" w14:textId="092F3654" w:rsidR="00ED3870" w:rsidRPr="00ED3870" w:rsidRDefault="00ED3870" w:rsidP="006F07B6">
      <w:pPr>
        <w:widowControl/>
        <w:ind w:left="284" w:firstLine="436"/>
        <w:jc w:val="both"/>
        <w:rPr>
          <w:rFonts w:ascii="Arial" w:eastAsia="Times New Roman" w:hAnsi="Arial" w:cs="Arial"/>
          <w:lang w:val="fr-FR" w:eastAsia="fr-CH"/>
        </w:rPr>
      </w:pPr>
      <w:r w:rsidRPr="00ED3870">
        <w:rPr>
          <w:rFonts w:ascii="Arial" w:eastAsia="Times New Roman" w:hAnsi="Arial" w:cs="Arial"/>
          <w:lang w:val="fr-FR" w:eastAsia="fr-CH"/>
        </w:rPr>
        <w:t xml:space="preserve">Le présent règlement a été approuvé par le comité de la FSVT le </w:t>
      </w:r>
      <w:r w:rsidR="00DE00F2">
        <w:rPr>
          <w:rFonts w:ascii="Arial" w:eastAsia="Times New Roman" w:hAnsi="Arial" w:cs="Arial"/>
          <w:lang w:val="fr-FR" w:eastAsia="fr-CH"/>
        </w:rPr>
        <w:t xml:space="preserve">26 </w:t>
      </w:r>
      <w:r w:rsidR="00CF53B3">
        <w:rPr>
          <w:rFonts w:ascii="Arial" w:eastAsia="Times New Roman" w:hAnsi="Arial" w:cs="Arial"/>
          <w:lang w:val="fr-FR" w:eastAsia="fr-CH"/>
        </w:rPr>
        <w:t>novembre</w:t>
      </w:r>
      <w:r w:rsidR="00DE00F2">
        <w:rPr>
          <w:rFonts w:ascii="Arial" w:eastAsia="Times New Roman" w:hAnsi="Arial" w:cs="Arial"/>
          <w:lang w:val="fr-FR" w:eastAsia="fr-CH"/>
        </w:rPr>
        <w:t xml:space="preserve"> 2024</w:t>
      </w:r>
      <w:r w:rsidRPr="00ED3870">
        <w:rPr>
          <w:rFonts w:ascii="Arial" w:eastAsia="Times New Roman" w:hAnsi="Arial" w:cs="Arial"/>
          <w:lang w:val="fr-FR" w:eastAsia="fr-CH"/>
        </w:rPr>
        <w:t xml:space="preserve"> . Il entre en </w:t>
      </w:r>
    </w:p>
    <w:p w14:paraId="72D70AEF" w14:textId="728251CE" w:rsidR="00ED3870" w:rsidRPr="00ED3870" w:rsidRDefault="00ED3870" w:rsidP="006F07B6">
      <w:pPr>
        <w:widowControl/>
        <w:ind w:left="284" w:firstLine="436"/>
        <w:jc w:val="both"/>
        <w:rPr>
          <w:rFonts w:ascii="Arial" w:eastAsia="Times New Roman" w:hAnsi="Arial" w:cs="Arial"/>
          <w:lang w:val="fr-FR" w:eastAsia="fr-CH"/>
        </w:rPr>
      </w:pPr>
      <w:r w:rsidRPr="00ED3870">
        <w:rPr>
          <w:rFonts w:ascii="Arial" w:eastAsia="Times New Roman" w:hAnsi="Arial" w:cs="Arial"/>
          <w:lang w:val="fr-FR" w:eastAsia="fr-CH"/>
        </w:rPr>
        <w:t xml:space="preserve">vigueur le </w:t>
      </w:r>
      <w:r w:rsidR="00DE00F2">
        <w:rPr>
          <w:rFonts w:ascii="Arial" w:eastAsia="Times New Roman" w:hAnsi="Arial" w:cs="Arial"/>
          <w:lang w:val="fr-FR" w:eastAsia="fr-CH"/>
        </w:rPr>
        <w:t>27</w:t>
      </w:r>
      <w:r w:rsidR="00CF53B3">
        <w:rPr>
          <w:rFonts w:ascii="Arial" w:eastAsia="Times New Roman" w:hAnsi="Arial" w:cs="Arial"/>
          <w:lang w:val="fr-FR" w:eastAsia="fr-CH"/>
        </w:rPr>
        <w:t xml:space="preserve"> novembre</w:t>
      </w:r>
      <w:r w:rsidRPr="00ED3870">
        <w:rPr>
          <w:rFonts w:ascii="Arial" w:eastAsia="Times New Roman" w:hAnsi="Arial" w:cs="Arial"/>
          <w:lang w:val="fr-FR" w:eastAsia="fr-CH"/>
        </w:rPr>
        <w:t xml:space="preserve"> 20</w:t>
      </w:r>
      <w:r w:rsidR="00CF53B3">
        <w:rPr>
          <w:rFonts w:ascii="Arial" w:eastAsia="Times New Roman" w:hAnsi="Arial" w:cs="Arial"/>
          <w:lang w:val="fr-FR" w:eastAsia="fr-CH"/>
        </w:rPr>
        <w:t>2</w:t>
      </w:r>
      <w:r w:rsidR="00DE00F2">
        <w:rPr>
          <w:rFonts w:ascii="Arial" w:eastAsia="Times New Roman" w:hAnsi="Arial" w:cs="Arial"/>
          <w:lang w:val="fr-FR" w:eastAsia="fr-CH"/>
        </w:rPr>
        <w:t>4</w:t>
      </w:r>
      <w:r w:rsidRPr="00ED3870">
        <w:rPr>
          <w:rFonts w:ascii="Arial" w:eastAsia="Times New Roman" w:hAnsi="Arial" w:cs="Arial"/>
          <w:lang w:val="fr-FR" w:eastAsia="fr-CH"/>
        </w:rPr>
        <w:t xml:space="preserve"> et annule toutes les versions antérieures.</w:t>
      </w:r>
    </w:p>
    <w:p w14:paraId="3ECB62EB" w14:textId="77777777" w:rsidR="00ED3870" w:rsidRPr="00ED3870" w:rsidRDefault="00ED3870" w:rsidP="00ED3870">
      <w:pPr>
        <w:widowControl/>
        <w:jc w:val="both"/>
        <w:rPr>
          <w:rFonts w:ascii="Arial" w:eastAsia="Times New Roman" w:hAnsi="Arial" w:cs="Arial"/>
          <w:lang w:val="fr-FR" w:eastAsia="fr-CH"/>
        </w:rPr>
      </w:pPr>
    </w:p>
    <w:p w14:paraId="5FB19724" w14:textId="098D686F" w:rsidR="006F07B6" w:rsidRDefault="006F07B6" w:rsidP="006F07B6">
      <w:pPr>
        <w:widowControl/>
        <w:tabs>
          <w:tab w:val="left" w:pos="709"/>
        </w:tabs>
        <w:jc w:val="both"/>
        <w:rPr>
          <w:rFonts w:ascii="Arial" w:eastAsia="Times New Roman" w:hAnsi="Arial" w:cs="Arial"/>
          <w:lang w:val="fr-FR" w:eastAsia="fr-CH"/>
        </w:rPr>
      </w:pPr>
    </w:p>
    <w:p w14:paraId="45D7C858" w14:textId="022DC3F2" w:rsidR="0022269A" w:rsidRDefault="0022269A" w:rsidP="006F07B6">
      <w:pPr>
        <w:widowControl/>
        <w:tabs>
          <w:tab w:val="left" w:pos="709"/>
        </w:tabs>
        <w:jc w:val="both"/>
        <w:rPr>
          <w:rFonts w:ascii="Arial" w:eastAsia="Times New Roman" w:hAnsi="Arial" w:cs="Arial"/>
          <w:lang w:val="fr-FR" w:eastAsia="fr-CH"/>
        </w:rPr>
      </w:pPr>
    </w:p>
    <w:p w14:paraId="7089A613" w14:textId="77777777" w:rsidR="001761CD" w:rsidRPr="00ED3870" w:rsidRDefault="001761CD" w:rsidP="006F07B6">
      <w:pPr>
        <w:widowControl/>
        <w:tabs>
          <w:tab w:val="left" w:pos="709"/>
        </w:tabs>
        <w:jc w:val="both"/>
        <w:rPr>
          <w:rFonts w:ascii="Arial" w:eastAsia="Times New Roman" w:hAnsi="Arial" w:cs="Arial"/>
          <w:lang w:val="fr-FR" w:eastAsia="fr-CH"/>
        </w:rPr>
      </w:pPr>
    </w:p>
    <w:p w14:paraId="3B002814" w14:textId="77777777" w:rsidR="00ED3870" w:rsidRPr="00ED3870" w:rsidRDefault="00ED3870" w:rsidP="00ED3870">
      <w:pPr>
        <w:widowControl/>
        <w:jc w:val="both"/>
        <w:rPr>
          <w:rFonts w:ascii="Arial" w:eastAsia="Times New Roman" w:hAnsi="Arial" w:cs="Arial"/>
          <w:lang w:val="fr-FR" w:eastAsia="fr-CH"/>
        </w:rPr>
      </w:pPr>
    </w:p>
    <w:p w14:paraId="100E659B" w14:textId="77777777" w:rsidR="00ED3870" w:rsidRPr="00ED3870" w:rsidRDefault="00ED3870" w:rsidP="00ED3870">
      <w:pPr>
        <w:widowControl/>
        <w:tabs>
          <w:tab w:val="left" w:pos="4678"/>
        </w:tabs>
        <w:ind w:left="1350"/>
        <w:jc w:val="both"/>
        <w:rPr>
          <w:rFonts w:ascii="Arial" w:eastAsia="Times New Roman" w:hAnsi="Arial" w:cs="Arial"/>
          <w:lang w:val="fr-FR" w:eastAsia="fr-CH"/>
        </w:rPr>
      </w:pPr>
      <w:r w:rsidRPr="00ED3870">
        <w:rPr>
          <w:rFonts w:ascii="Arial" w:eastAsia="Times New Roman" w:hAnsi="Arial" w:cs="Arial"/>
          <w:lang w:val="fr-FR" w:eastAsia="fr-CH"/>
        </w:rPr>
        <w:tab/>
        <w:t xml:space="preserve">FEDERATION SPORTIVE VALAISANNE DE TIR </w:t>
      </w:r>
    </w:p>
    <w:p w14:paraId="135C92B9" w14:textId="77777777" w:rsidR="00ED3870" w:rsidRPr="00ED3870" w:rsidRDefault="00ED3870" w:rsidP="00ED3870">
      <w:pPr>
        <w:widowControl/>
        <w:tabs>
          <w:tab w:val="left" w:pos="4678"/>
        </w:tabs>
        <w:ind w:left="540"/>
        <w:jc w:val="both"/>
        <w:rPr>
          <w:rFonts w:ascii="Arial" w:eastAsia="Times New Roman" w:hAnsi="Arial" w:cs="Arial"/>
          <w:lang w:val="fr-FR" w:eastAsia="fr-CH"/>
        </w:rPr>
      </w:pPr>
    </w:p>
    <w:p w14:paraId="61758B83" w14:textId="77777777" w:rsidR="00ED3870" w:rsidRPr="00ED3870" w:rsidRDefault="00ED3870" w:rsidP="00ED3870">
      <w:pPr>
        <w:widowControl/>
        <w:tabs>
          <w:tab w:val="left" w:pos="4678"/>
        </w:tabs>
        <w:jc w:val="both"/>
        <w:rPr>
          <w:rFonts w:ascii="Arial" w:eastAsia="Times New Roman" w:hAnsi="Arial" w:cs="Arial"/>
          <w:lang w:val="fr-FR" w:eastAsia="fr-CH"/>
        </w:rPr>
      </w:pPr>
    </w:p>
    <w:p w14:paraId="1D4D5D77" w14:textId="3BBB7E57" w:rsidR="00ED3870" w:rsidRPr="00ED3870" w:rsidRDefault="00ED3870" w:rsidP="00D42F5F">
      <w:pPr>
        <w:widowControl/>
        <w:tabs>
          <w:tab w:val="left" w:pos="4678"/>
          <w:tab w:val="left" w:pos="6804"/>
        </w:tabs>
        <w:ind w:left="540"/>
        <w:jc w:val="both"/>
        <w:rPr>
          <w:rFonts w:ascii="Arial" w:eastAsia="Times New Roman" w:hAnsi="Arial" w:cs="Arial"/>
          <w:lang w:val="en-GB" w:eastAsia="fr-CH"/>
        </w:rPr>
      </w:pPr>
      <w:r w:rsidRPr="00ED3870">
        <w:rPr>
          <w:rFonts w:ascii="Arial" w:eastAsia="Times New Roman" w:hAnsi="Arial" w:cs="Arial"/>
          <w:lang w:val="fr-FR" w:eastAsia="fr-CH"/>
        </w:rPr>
        <w:tab/>
      </w:r>
      <w:r w:rsidR="00D42F5F">
        <w:rPr>
          <w:rFonts w:ascii="Arial" w:eastAsia="Times New Roman" w:hAnsi="Arial" w:cs="Arial"/>
          <w:lang w:val="fr-FR" w:eastAsia="fr-CH"/>
        </w:rPr>
        <w:tab/>
        <w:t>Le comité</w:t>
      </w:r>
    </w:p>
    <w:p w14:paraId="3C075D05" w14:textId="77777777" w:rsidR="00ED3870" w:rsidRPr="00ED3870" w:rsidRDefault="00ED3870" w:rsidP="00ED3870">
      <w:pPr>
        <w:widowControl/>
        <w:tabs>
          <w:tab w:val="left" w:pos="4678"/>
          <w:tab w:val="left" w:pos="6804"/>
        </w:tabs>
        <w:jc w:val="both"/>
        <w:rPr>
          <w:rFonts w:ascii="Arial" w:eastAsia="Times New Roman" w:hAnsi="Arial" w:cs="Arial"/>
          <w:lang w:val="en-GB" w:eastAsia="fr-CH"/>
        </w:rPr>
      </w:pPr>
    </w:p>
    <w:p w14:paraId="35624F5F" w14:textId="6BB50768" w:rsidR="006F07B6" w:rsidRDefault="006F07B6" w:rsidP="006F07B6">
      <w:pPr>
        <w:widowControl/>
        <w:tabs>
          <w:tab w:val="left" w:pos="4678"/>
          <w:tab w:val="left" w:pos="6804"/>
        </w:tabs>
        <w:ind w:right="143"/>
        <w:jc w:val="both"/>
        <w:rPr>
          <w:rFonts w:ascii="Arial" w:eastAsia="Times New Roman" w:hAnsi="Arial" w:cs="Arial"/>
          <w:lang w:val="en-GB" w:eastAsia="fr-CH"/>
        </w:rPr>
      </w:pPr>
    </w:p>
    <w:p w14:paraId="1AEA1F30" w14:textId="1B0AD14A" w:rsidR="001761CD" w:rsidRDefault="001761CD" w:rsidP="006F07B6">
      <w:pPr>
        <w:widowControl/>
        <w:tabs>
          <w:tab w:val="left" w:pos="4678"/>
          <w:tab w:val="left" w:pos="6804"/>
        </w:tabs>
        <w:ind w:right="143"/>
        <w:jc w:val="both"/>
        <w:rPr>
          <w:rFonts w:ascii="Arial" w:eastAsia="Times New Roman" w:hAnsi="Arial" w:cs="Arial"/>
          <w:lang w:val="en-GB" w:eastAsia="fr-CH"/>
        </w:rPr>
      </w:pPr>
    </w:p>
    <w:p w14:paraId="17C26210" w14:textId="77777777" w:rsidR="0022269A" w:rsidRDefault="0022269A" w:rsidP="006F07B6">
      <w:pPr>
        <w:widowControl/>
        <w:tabs>
          <w:tab w:val="left" w:pos="4678"/>
          <w:tab w:val="left" w:pos="6804"/>
        </w:tabs>
        <w:ind w:right="143"/>
        <w:jc w:val="both"/>
        <w:rPr>
          <w:rFonts w:ascii="Arial" w:eastAsia="Times New Roman" w:hAnsi="Arial" w:cs="Arial"/>
          <w:lang w:val="en-GB" w:eastAsia="fr-CH"/>
        </w:rPr>
      </w:pPr>
    </w:p>
    <w:p w14:paraId="760501B1" w14:textId="77777777" w:rsidR="00830142" w:rsidRDefault="00830142" w:rsidP="006F07B6">
      <w:pPr>
        <w:widowControl/>
        <w:tabs>
          <w:tab w:val="left" w:pos="4678"/>
          <w:tab w:val="left" w:pos="6804"/>
        </w:tabs>
        <w:ind w:right="143"/>
        <w:jc w:val="both"/>
        <w:rPr>
          <w:rFonts w:ascii="Arial" w:eastAsia="Times New Roman" w:hAnsi="Arial" w:cs="Arial"/>
          <w:lang w:val="en-GB" w:eastAsia="fr-CH"/>
        </w:rPr>
      </w:pPr>
    </w:p>
    <w:p w14:paraId="6DEB818F" w14:textId="77777777" w:rsidR="00830142" w:rsidRPr="00ED3870" w:rsidRDefault="00830142" w:rsidP="006F07B6">
      <w:pPr>
        <w:widowControl/>
        <w:tabs>
          <w:tab w:val="left" w:pos="4678"/>
          <w:tab w:val="left" w:pos="6804"/>
        </w:tabs>
        <w:ind w:right="143"/>
        <w:jc w:val="both"/>
        <w:rPr>
          <w:rFonts w:ascii="Arial" w:eastAsia="Times New Roman" w:hAnsi="Arial" w:cs="Arial"/>
          <w:lang w:val="en-GB" w:eastAsia="fr-CH"/>
        </w:rPr>
      </w:pPr>
    </w:p>
    <w:p w14:paraId="178BB619" w14:textId="77777777" w:rsidR="00ED3870" w:rsidRPr="00ED3870" w:rsidRDefault="00ED3870" w:rsidP="00ED3870">
      <w:pPr>
        <w:widowControl/>
        <w:tabs>
          <w:tab w:val="left" w:pos="4678"/>
          <w:tab w:val="left" w:pos="6804"/>
        </w:tabs>
        <w:jc w:val="both"/>
        <w:rPr>
          <w:rFonts w:ascii="Arial" w:eastAsia="Times New Roman" w:hAnsi="Arial" w:cs="Arial"/>
          <w:lang w:val="en-GB" w:eastAsia="fr-CH"/>
        </w:rPr>
      </w:pPr>
    </w:p>
    <w:p w14:paraId="61A2CF70" w14:textId="0C7F66B6" w:rsidR="00574409" w:rsidRPr="001761CD" w:rsidRDefault="00ED3870" w:rsidP="001761CD">
      <w:pPr>
        <w:keepNext/>
        <w:widowControl/>
        <w:pBdr>
          <w:top w:val="single" w:sz="4" w:space="1" w:color="auto"/>
          <w:bottom w:val="single" w:sz="4" w:space="1" w:color="auto"/>
        </w:pBdr>
        <w:tabs>
          <w:tab w:val="right" w:pos="9000"/>
        </w:tabs>
        <w:ind w:left="284" w:right="281"/>
        <w:jc w:val="both"/>
        <w:outlineLvl w:val="3"/>
        <w:rPr>
          <w:rFonts w:ascii="Tahoma" w:eastAsia="Times New Roman" w:hAnsi="Tahoma" w:cs="Tahoma"/>
          <w:i/>
          <w:sz w:val="20"/>
          <w:szCs w:val="20"/>
          <w:lang w:val="fr-FR" w:eastAsia="fr-CH"/>
        </w:rPr>
      </w:pPr>
      <w:r w:rsidRPr="00ED3870">
        <w:rPr>
          <w:rFonts w:ascii="Tahoma" w:eastAsia="Times New Roman" w:hAnsi="Tahoma" w:cs="Tahoma"/>
          <w:i/>
          <w:sz w:val="20"/>
          <w:szCs w:val="20"/>
          <w:lang w:val="fr-FR" w:eastAsia="fr-CH"/>
        </w:rPr>
        <w:t>Sion</w:t>
      </w:r>
      <w:r w:rsidR="00652EAB">
        <w:rPr>
          <w:rFonts w:ascii="Tahoma" w:eastAsia="Times New Roman" w:hAnsi="Tahoma" w:cs="Tahoma"/>
          <w:i/>
          <w:sz w:val="20"/>
          <w:szCs w:val="20"/>
          <w:lang w:val="fr-FR" w:eastAsia="fr-CH"/>
        </w:rPr>
        <w:t>,</w:t>
      </w:r>
      <w:r w:rsidRPr="00ED3870">
        <w:rPr>
          <w:rFonts w:ascii="Tahoma" w:eastAsia="Times New Roman" w:hAnsi="Tahoma" w:cs="Tahoma"/>
          <w:i/>
          <w:sz w:val="20"/>
          <w:szCs w:val="20"/>
          <w:lang w:val="fr-FR" w:eastAsia="fr-CH"/>
        </w:rPr>
        <w:t xml:space="preserve"> le </w:t>
      </w:r>
      <w:r w:rsidR="008E6789">
        <w:rPr>
          <w:rFonts w:ascii="Tahoma" w:eastAsia="Times New Roman" w:hAnsi="Tahoma" w:cs="Tahoma"/>
          <w:i/>
          <w:sz w:val="20"/>
          <w:szCs w:val="20"/>
          <w:lang w:val="fr-FR" w:eastAsia="fr-CH"/>
        </w:rPr>
        <w:t>26</w:t>
      </w:r>
      <w:r w:rsidR="00652EAB">
        <w:rPr>
          <w:rFonts w:ascii="Tahoma" w:eastAsia="Times New Roman" w:hAnsi="Tahoma" w:cs="Tahoma"/>
          <w:i/>
          <w:sz w:val="20"/>
          <w:szCs w:val="20"/>
          <w:lang w:val="fr-FR" w:eastAsia="fr-CH"/>
        </w:rPr>
        <w:t xml:space="preserve"> novembre 202</w:t>
      </w:r>
      <w:r w:rsidR="00E34BB0">
        <w:rPr>
          <w:rFonts w:ascii="Tahoma" w:eastAsia="Times New Roman" w:hAnsi="Tahoma" w:cs="Tahoma"/>
          <w:i/>
          <w:sz w:val="20"/>
          <w:szCs w:val="20"/>
          <w:lang w:val="fr-FR" w:eastAsia="fr-CH"/>
        </w:rPr>
        <w:t>4</w:t>
      </w:r>
      <w:r w:rsidR="0022269A">
        <w:rPr>
          <w:rFonts w:ascii="Tahoma" w:eastAsia="Times New Roman" w:hAnsi="Tahoma" w:cs="Tahoma"/>
          <w:i/>
          <w:sz w:val="20"/>
          <w:szCs w:val="20"/>
          <w:lang w:val="fr-FR" w:eastAsia="fr-CH"/>
        </w:rPr>
        <w:t xml:space="preserve">     </w:t>
      </w:r>
      <w:r w:rsidRPr="00ED3870">
        <w:rPr>
          <w:rFonts w:ascii="Tahoma" w:eastAsia="Times New Roman" w:hAnsi="Tahoma" w:cs="Tahoma"/>
          <w:i/>
          <w:sz w:val="20"/>
          <w:szCs w:val="20"/>
          <w:lang w:val="fr-FR" w:eastAsia="fr-CH"/>
        </w:rPr>
        <w:t xml:space="preserve">                                                                              </w:t>
      </w:r>
      <w:r w:rsidR="00D2146A">
        <w:rPr>
          <w:rFonts w:ascii="Tahoma" w:eastAsia="Times New Roman" w:hAnsi="Tahoma" w:cs="Tahoma"/>
          <w:i/>
          <w:sz w:val="20"/>
          <w:szCs w:val="20"/>
          <w:lang w:val="fr-FR" w:eastAsia="fr-CH"/>
        </w:rPr>
        <w:t xml:space="preserve">                   </w:t>
      </w:r>
      <w:r w:rsidR="00652EAB">
        <w:rPr>
          <w:rFonts w:ascii="Tahoma" w:eastAsia="Times New Roman" w:hAnsi="Tahoma" w:cs="Tahoma"/>
          <w:i/>
          <w:sz w:val="20"/>
          <w:szCs w:val="20"/>
          <w:lang w:val="fr-FR" w:eastAsia="fr-CH"/>
        </w:rPr>
        <w:t xml:space="preserve"> </w:t>
      </w:r>
      <w:r w:rsidRPr="00ED3870">
        <w:rPr>
          <w:rFonts w:ascii="Tahoma" w:eastAsia="Times New Roman" w:hAnsi="Tahoma" w:cs="Tahoma"/>
          <w:i/>
          <w:sz w:val="20"/>
          <w:szCs w:val="20"/>
          <w:lang w:val="fr-FR" w:eastAsia="fr-CH"/>
        </w:rPr>
        <w:t xml:space="preserve">le comité  </w:t>
      </w:r>
    </w:p>
    <w:sectPr w:rsidR="00574409" w:rsidRPr="001761CD" w:rsidSect="005F2790">
      <w:headerReference w:type="default" r:id="rId8"/>
      <w:footerReference w:type="default" r:id="rId9"/>
      <w:type w:val="continuous"/>
      <w:pgSz w:w="11910" w:h="16840" w:code="9"/>
      <w:pgMar w:top="851" w:right="851"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78A15" w14:textId="77777777" w:rsidR="008F3130" w:rsidRDefault="008F3130" w:rsidP="00396FDF">
      <w:r>
        <w:separator/>
      </w:r>
    </w:p>
  </w:endnote>
  <w:endnote w:type="continuationSeparator" w:id="0">
    <w:p w14:paraId="0D916075" w14:textId="77777777" w:rsidR="008F3130" w:rsidRDefault="008F3130" w:rsidP="0039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C80FE" w14:textId="77777777" w:rsidR="005449C5" w:rsidRPr="00C805F9" w:rsidRDefault="00ED3870" w:rsidP="00671164">
    <w:pPr>
      <w:pStyle w:val="Pieddepage"/>
      <w:pBdr>
        <w:top w:val="single" w:sz="12" w:space="1" w:color="auto"/>
      </w:pBdr>
      <w:tabs>
        <w:tab w:val="clear" w:pos="4536"/>
        <w:tab w:val="clear" w:pos="9072"/>
        <w:tab w:val="center" w:pos="4962"/>
        <w:tab w:val="left" w:pos="7655"/>
        <w:tab w:val="right" w:pos="9923"/>
      </w:tabs>
      <w:ind w:left="284" w:right="143"/>
      <w:rPr>
        <w:color w:val="000080"/>
        <w:sz w:val="18"/>
        <w:lang w:val="fr-CH"/>
      </w:rPr>
    </w:pPr>
    <w:proofErr w:type="spellStart"/>
    <w:r>
      <w:rPr>
        <w:color w:val="000080"/>
        <w:sz w:val="18"/>
      </w:rPr>
      <w:t>R</w:t>
    </w:r>
    <w:r w:rsidR="005449C5">
      <w:rPr>
        <w:color w:val="000080"/>
        <w:sz w:val="18"/>
      </w:rPr>
      <w:t>èglement</w:t>
    </w:r>
    <w:proofErr w:type="spellEnd"/>
    <w:r w:rsidR="005449C5">
      <w:rPr>
        <w:color w:val="000080"/>
        <w:sz w:val="18"/>
      </w:rPr>
      <w:t xml:space="preserve"> – Pistolet  10M  </w:t>
    </w:r>
    <w:r w:rsidR="005449C5">
      <w:rPr>
        <w:color w:val="000080"/>
        <w:sz w:val="18"/>
      </w:rPr>
      <w:tab/>
    </w:r>
    <w:r w:rsidR="005449C5">
      <w:rPr>
        <w:rStyle w:val="Numrodepage"/>
        <w:color w:val="000080"/>
        <w:sz w:val="18"/>
      </w:rPr>
      <w:fldChar w:fldCharType="begin"/>
    </w:r>
    <w:r w:rsidR="005449C5">
      <w:rPr>
        <w:rStyle w:val="Numrodepage"/>
        <w:color w:val="000080"/>
        <w:sz w:val="18"/>
      </w:rPr>
      <w:instrText xml:space="preserve"> PAGE </w:instrText>
    </w:r>
    <w:r w:rsidR="005449C5">
      <w:rPr>
        <w:rStyle w:val="Numrodepage"/>
        <w:color w:val="000080"/>
        <w:sz w:val="18"/>
      </w:rPr>
      <w:fldChar w:fldCharType="separate"/>
    </w:r>
    <w:r w:rsidR="006B00BC">
      <w:rPr>
        <w:rStyle w:val="Numrodepage"/>
        <w:noProof/>
        <w:color w:val="000080"/>
        <w:sz w:val="18"/>
      </w:rPr>
      <w:t>4</w:t>
    </w:r>
    <w:r w:rsidR="005449C5">
      <w:rPr>
        <w:rStyle w:val="Numrodepage"/>
        <w:color w:val="000080"/>
        <w:sz w:val="18"/>
      </w:rPr>
      <w:fldChar w:fldCharType="end"/>
    </w:r>
    <w:r w:rsidR="005449C5">
      <w:rPr>
        <w:rStyle w:val="Numrodepage"/>
        <w:color w:val="000080"/>
        <w:sz w:val="18"/>
      </w:rPr>
      <w:t xml:space="preserve"> / </w:t>
    </w:r>
    <w:r w:rsidR="005449C5">
      <w:rPr>
        <w:rStyle w:val="Numrodepage"/>
        <w:color w:val="000080"/>
        <w:sz w:val="18"/>
      </w:rPr>
      <w:fldChar w:fldCharType="begin"/>
    </w:r>
    <w:r w:rsidR="005449C5">
      <w:rPr>
        <w:rStyle w:val="Numrodepage"/>
        <w:color w:val="000080"/>
        <w:sz w:val="18"/>
      </w:rPr>
      <w:instrText xml:space="preserve"> NUMPAGES </w:instrText>
    </w:r>
    <w:r w:rsidR="005449C5">
      <w:rPr>
        <w:rStyle w:val="Numrodepage"/>
        <w:color w:val="000080"/>
        <w:sz w:val="18"/>
      </w:rPr>
      <w:fldChar w:fldCharType="separate"/>
    </w:r>
    <w:r w:rsidR="006B00BC">
      <w:rPr>
        <w:rStyle w:val="Numrodepage"/>
        <w:noProof/>
        <w:color w:val="000080"/>
        <w:sz w:val="18"/>
      </w:rPr>
      <w:t>4</w:t>
    </w:r>
    <w:r w:rsidR="005449C5">
      <w:rPr>
        <w:rStyle w:val="Numrodepage"/>
        <w:color w:val="000080"/>
        <w:sz w:val="18"/>
      </w:rPr>
      <w:fldChar w:fldCharType="end"/>
    </w:r>
    <w:r w:rsidR="005449C5" w:rsidRPr="00C805F9">
      <w:rPr>
        <w:color w:val="000080"/>
        <w:sz w:val="18"/>
        <w:lang w:val="fr-CH"/>
      </w:rPr>
      <w:tab/>
    </w:r>
    <w:r w:rsidR="00671164" w:rsidRPr="00C805F9">
      <w:rPr>
        <w:color w:val="000080"/>
        <w:sz w:val="18"/>
        <w:lang w:val="fr-CH"/>
      </w:rPr>
      <w:t xml:space="preserve">     </w:t>
    </w:r>
    <w:proofErr w:type="spellStart"/>
    <w:r w:rsidR="005449C5" w:rsidRPr="00C805F9">
      <w:rPr>
        <w:color w:val="000080"/>
        <w:sz w:val="18"/>
        <w:lang w:val="fr-CH"/>
      </w:rPr>
      <w:t>Regl</w:t>
    </w:r>
    <w:proofErr w:type="spellEnd"/>
    <w:r w:rsidR="005449C5" w:rsidRPr="00C805F9">
      <w:rPr>
        <w:color w:val="000080"/>
        <w:sz w:val="18"/>
        <w:lang w:val="fr-CH"/>
      </w:rPr>
      <w:t xml:space="preserve">. Nr : 4.41.01.wf_CSG </w:t>
    </w:r>
  </w:p>
  <w:p w14:paraId="03FD5EA7" w14:textId="3E7FB668" w:rsidR="005449C5" w:rsidRDefault="005449C5" w:rsidP="00671164">
    <w:pPr>
      <w:pStyle w:val="Pieddepage"/>
      <w:tabs>
        <w:tab w:val="left" w:pos="8789"/>
      </w:tabs>
      <w:rPr>
        <w:color w:val="000080"/>
        <w:sz w:val="18"/>
        <w:lang w:val="de-CH"/>
      </w:rPr>
    </w:pPr>
    <w:r w:rsidRPr="00C805F9">
      <w:rPr>
        <w:color w:val="000080"/>
        <w:sz w:val="18"/>
        <w:lang w:val="fr-CH"/>
      </w:rPr>
      <w:tab/>
    </w:r>
    <w:r w:rsidRPr="00C805F9">
      <w:rPr>
        <w:color w:val="000080"/>
        <w:sz w:val="18"/>
        <w:lang w:val="fr-CH"/>
      </w:rPr>
      <w:tab/>
    </w:r>
    <w:r w:rsidR="00671164" w:rsidRPr="00C805F9">
      <w:rPr>
        <w:color w:val="000080"/>
        <w:sz w:val="18"/>
        <w:lang w:val="fr-CH"/>
      </w:rPr>
      <w:t xml:space="preserve">  </w:t>
    </w:r>
    <w:r>
      <w:rPr>
        <w:color w:val="000080"/>
        <w:sz w:val="18"/>
        <w:lang w:val="de-CH"/>
      </w:rPr>
      <w:t>Version : 20</w:t>
    </w:r>
    <w:r w:rsidR="00652EAB">
      <w:rPr>
        <w:color w:val="000080"/>
        <w:sz w:val="18"/>
        <w:lang w:val="de-CH"/>
      </w:rPr>
      <w:t>2</w:t>
    </w:r>
    <w:r w:rsidR="00E34BB0">
      <w:rPr>
        <w:color w:val="000080"/>
        <w:sz w:val="18"/>
        <w:lang w:val="de-CH"/>
      </w:rPr>
      <w:t>5</w:t>
    </w:r>
  </w:p>
  <w:p w14:paraId="2A24DFFF" w14:textId="77777777" w:rsidR="00043F9A" w:rsidRPr="005449C5" w:rsidRDefault="00043F9A" w:rsidP="00671164">
    <w:pPr>
      <w:pStyle w:val="Pieddepage"/>
      <w:ind w:right="14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7DBA6" w14:textId="77777777" w:rsidR="008F3130" w:rsidRDefault="008F3130" w:rsidP="00396FDF">
      <w:r>
        <w:separator/>
      </w:r>
    </w:p>
  </w:footnote>
  <w:footnote w:type="continuationSeparator" w:id="0">
    <w:p w14:paraId="2DEEA81F" w14:textId="77777777" w:rsidR="008F3130" w:rsidRDefault="008F3130" w:rsidP="0039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1251A" w14:textId="14FBDB39" w:rsidR="001A7866" w:rsidRDefault="005F2790" w:rsidP="00396FDF">
    <w:pPr>
      <w:pStyle w:val="En-tte"/>
    </w:pPr>
    <w:r>
      <w:rPr>
        <w:noProof/>
      </w:rPr>
      <w:drawing>
        <wp:inline distT="0" distB="0" distL="0" distR="0" wp14:anchorId="5D30FB62" wp14:editId="4CDCAFD1">
          <wp:extent cx="6482080" cy="13614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2080" cy="1361440"/>
                  </a:xfrm>
                  <a:prstGeom prst="rect">
                    <a:avLst/>
                  </a:prstGeom>
                  <a:noFill/>
                  <a:ln>
                    <a:noFill/>
                  </a:ln>
                </pic:spPr>
              </pic:pic>
            </a:graphicData>
          </a:graphic>
        </wp:inline>
      </w:drawing>
    </w:r>
    <w:r w:rsidR="001A7866">
      <w:rPr>
        <w:rFonts w:ascii="Times New Roman" w:eastAsia="Times New Roman" w:hAnsi="Times New Roman" w:cs="Times New Roman"/>
        <w:noProof/>
        <w:sz w:val="20"/>
        <w:szCs w:val="20"/>
        <w:lang w:val="fr-CH" w:eastAsia="fr-CH"/>
      </w:rPr>
      <mc:AlternateContent>
        <mc:Choice Requires="wps">
          <w:drawing>
            <wp:anchor distT="0" distB="0" distL="114300" distR="114300" simplePos="0" relativeHeight="251659264" behindDoc="0" locked="0" layoutInCell="1" allowOverlap="1" wp14:anchorId="6BE8E3EA" wp14:editId="607C812A">
              <wp:simplePos x="0" y="0"/>
              <wp:positionH relativeFrom="column">
                <wp:posOffset>1885950</wp:posOffset>
              </wp:positionH>
              <wp:positionV relativeFrom="paragraph">
                <wp:posOffset>120016</wp:posOffset>
              </wp:positionV>
              <wp:extent cx="4486275" cy="1066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FD29" w14:textId="77777777" w:rsidR="00043F9A" w:rsidRPr="00E07F24" w:rsidRDefault="00043F9A" w:rsidP="00396FDF">
                          <w:pPr>
                            <w:jc w:val="right"/>
                            <w:rPr>
                              <w:rFonts w:ascii="Verdana" w:hAnsi="Verdana"/>
                              <w:b/>
                              <w:sz w:val="24"/>
                            </w:rPr>
                          </w:pPr>
                        </w:p>
                        <w:p w14:paraId="5E834537" w14:textId="77777777" w:rsidR="001A7866" w:rsidRPr="00C456D2" w:rsidRDefault="001A7866" w:rsidP="00396FDF">
                          <w:pPr>
                            <w:jc w:val="right"/>
                            <w:rPr>
                              <w:rFonts w:ascii="Verdana" w:hAnsi="Verdana"/>
                              <w:b/>
                              <w:sz w:val="24"/>
                            </w:rPr>
                          </w:pPr>
                        </w:p>
                        <w:p w14:paraId="6D034A4F" w14:textId="77777777" w:rsidR="001A7866" w:rsidRPr="00C456D2" w:rsidRDefault="001A7866" w:rsidP="00396FDF">
                          <w:pPr>
                            <w:jc w:val="right"/>
                            <w:rPr>
                              <w:rFonts w:ascii="Verdana" w:hAnsi="Verdana"/>
                              <w:sz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E3EA" id="_x0000_t202" coordsize="21600,21600" o:spt="202" path="m,l,21600r21600,l21600,xe">
              <v:stroke joinstyle="miter"/>
              <v:path gradientshapeok="t" o:connecttype="rect"/>
            </v:shapetype>
            <v:shape id="Text Box 1" o:spid="_x0000_s1026" type="#_x0000_t202" style="position:absolute;margin-left:148.5pt;margin-top:9.45pt;width:353.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" filled="f" stroked="f">
              <v:textbox inset=",7.2pt,,7.2pt">
                <w:txbxContent>
                  <w:p w14:paraId="6075FD29" w14:textId="77777777" w:rsidR="00043F9A" w:rsidRPr="00E07F24" w:rsidRDefault="00043F9A" w:rsidP="00396FDF">
                    <w:pPr>
                      <w:jc w:val="right"/>
                      <w:rPr>
                        <w:rFonts w:ascii="Verdana" w:hAnsi="Verdana"/>
                        <w:b/>
                        <w:sz w:val="24"/>
                      </w:rPr>
                    </w:pPr>
                  </w:p>
                  <w:p w14:paraId="5E834537" w14:textId="77777777" w:rsidR="001A7866" w:rsidRPr="00C456D2" w:rsidRDefault="001A7866" w:rsidP="00396FDF">
                    <w:pPr>
                      <w:jc w:val="right"/>
                      <w:rPr>
                        <w:rFonts w:ascii="Verdana" w:hAnsi="Verdana"/>
                        <w:b/>
                        <w:sz w:val="24"/>
                      </w:rPr>
                    </w:pPr>
                  </w:p>
                  <w:p w14:paraId="6D034A4F" w14:textId="77777777" w:rsidR="001A7866" w:rsidRPr="00C456D2" w:rsidRDefault="001A7866" w:rsidP="00396FDF">
                    <w:pPr>
                      <w:jc w:val="right"/>
                      <w:rPr>
                        <w:rFonts w:ascii="Verdana" w:hAnsi="Verdana"/>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C51"/>
    <w:multiLevelType w:val="hybridMultilevel"/>
    <w:tmpl w:val="BAB0668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8F96A1C"/>
    <w:multiLevelType w:val="hybridMultilevel"/>
    <w:tmpl w:val="11D43D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04ACD"/>
    <w:multiLevelType w:val="hybridMultilevel"/>
    <w:tmpl w:val="3DF2BEE8"/>
    <w:lvl w:ilvl="0" w:tplc="7B669F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5606"/>
    <w:multiLevelType w:val="hybridMultilevel"/>
    <w:tmpl w:val="F79CC982"/>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B319FE"/>
    <w:multiLevelType w:val="hybridMultilevel"/>
    <w:tmpl w:val="3AB8F8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6C3988"/>
    <w:multiLevelType w:val="hybridMultilevel"/>
    <w:tmpl w:val="4D868A1A"/>
    <w:lvl w:ilvl="0" w:tplc="3906F414">
      <w:start w:val="1"/>
      <w:numFmt w:val="decimal"/>
      <w:lvlText w:val="%1."/>
      <w:lvlJc w:val="left"/>
      <w:pPr>
        <w:ind w:left="1512" w:hanging="360"/>
      </w:pPr>
      <w:rPr>
        <w:rFonts w:hint="default"/>
      </w:rPr>
    </w:lvl>
    <w:lvl w:ilvl="1" w:tplc="100C0019" w:tentative="1">
      <w:start w:val="1"/>
      <w:numFmt w:val="lowerLetter"/>
      <w:lvlText w:val="%2."/>
      <w:lvlJc w:val="left"/>
      <w:pPr>
        <w:ind w:left="2232" w:hanging="360"/>
      </w:pPr>
    </w:lvl>
    <w:lvl w:ilvl="2" w:tplc="100C001B" w:tentative="1">
      <w:start w:val="1"/>
      <w:numFmt w:val="lowerRoman"/>
      <w:lvlText w:val="%3."/>
      <w:lvlJc w:val="right"/>
      <w:pPr>
        <w:ind w:left="2952" w:hanging="180"/>
      </w:pPr>
    </w:lvl>
    <w:lvl w:ilvl="3" w:tplc="100C000F" w:tentative="1">
      <w:start w:val="1"/>
      <w:numFmt w:val="decimal"/>
      <w:lvlText w:val="%4."/>
      <w:lvlJc w:val="left"/>
      <w:pPr>
        <w:ind w:left="3672" w:hanging="360"/>
      </w:pPr>
    </w:lvl>
    <w:lvl w:ilvl="4" w:tplc="100C0019" w:tentative="1">
      <w:start w:val="1"/>
      <w:numFmt w:val="lowerLetter"/>
      <w:lvlText w:val="%5."/>
      <w:lvlJc w:val="left"/>
      <w:pPr>
        <w:ind w:left="4392" w:hanging="360"/>
      </w:pPr>
    </w:lvl>
    <w:lvl w:ilvl="5" w:tplc="100C001B" w:tentative="1">
      <w:start w:val="1"/>
      <w:numFmt w:val="lowerRoman"/>
      <w:lvlText w:val="%6."/>
      <w:lvlJc w:val="right"/>
      <w:pPr>
        <w:ind w:left="5112" w:hanging="180"/>
      </w:pPr>
    </w:lvl>
    <w:lvl w:ilvl="6" w:tplc="100C000F" w:tentative="1">
      <w:start w:val="1"/>
      <w:numFmt w:val="decimal"/>
      <w:lvlText w:val="%7."/>
      <w:lvlJc w:val="left"/>
      <w:pPr>
        <w:ind w:left="5832" w:hanging="360"/>
      </w:pPr>
    </w:lvl>
    <w:lvl w:ilvl="7" w:tplc="100C0019" w:tentative="1">
      <w:start w:val="1"/>
      <w:numFmt w:val="lowerLetter"/>
      <w:lvlText w:val="%8."/>
      <w:lvlJc w:val="left"/>
      <w:pPr>
        <w:ind w:left="6552" w:hanging="360"/>
      </w:pPr>
    </w:lvl>
    <w:lvl w:ilvl="8" w:tplc="100C001B" w:tentative="1">
      <w:start w:val="1"/>
      <w:numFmt w:val="lowerRoman"/>
      <w:lvlText w:val="%9."/>
      <w:lvlJc w:val="right"/>
      <w:pPr>
        <w:ind w:left="7272" w:hanging="180"/>
      </w:pPr>
    </w:lvl>
  </w:abstractNum>
  <w:abstractNum w:abstractNumId="6" w15:restartNumberingAfterBreak="0">
    <w:nsid w:val="3A97775F"/>
    <w:multiLevelType w:val="hybridMultilevel"/>
    <w:tmpl w:val="9710CC06"/>
    <w:lvl w:ilvl="0" w:tplc="7B669F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F71FB1"/>
    <w:multiLevelType w:val="hybridMultilevel"/>
    <w:tmpl w:val="015691C0"/>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CB3E04"/>
    <w:multiLevelType w:val="hybridMultilevel"/>
    <w:tmpl w:val="F6104930"/>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285AB9"/>
    <w:multiLevelType w:val="hybridMultilevel"/>
    <w:tmpl w:val="5A04AD7C"/>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4D639C"/>
    <w:multiLevelType w:val="hybridMultilevel"/>
    <w:tmpl w:val="4B02DCB4"/>
    <w:lvl w:ilvl="0" w:tplc="7B669F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941501"/>
    <w:multiLevelType w:val="hybridMultilevel"/>
    <w:tmpl w:val="5A3E7288"/>
    <w:lvl w:ilvl="0" w:tplc="E7AA0FD2">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2" w15:restartNumberingAfterBreak="0">
    <w:nsid w:val="60CC3DC6"/>
    <w:multiLevelType w:val="hybridMultilevel"/>
    <w:tmpl w:val="2A184540"/>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A861DA"/>
    <w:multiLevelType w:val="hybridMultilevel"/>
    <w:tmpl w:val="6B8A19F4"/>
    <w:lvl w:ilvl="0" w:tplc="7B669F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243FFF"/>
    <w:multiLevelType w:val="hybridMultilevel"/>
    <w:tmpl w:val="BAD2AA10"/>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803356"/>
    <w:multiLevelType w:val="hybridMultilevel"/>
    <w:tmpl w:val="7362D1A6"/>
    <w:lvl w:ilvl="0" w:tplc="040C0003">
      <w:start w:val="1"/>
      <w:numFmt w:val="bullet"/>
      <w:lvlText w:val="o"/>
      <w:lvlJc w:val="left"/>
      <w:pPr>
        <w:ind w:left="787" w:hanging="360"/>
      </w:pPr>
      <w:rPr>
        <w:rFonts w:ascii="Courier New" w:hAnsi="Courier New" w:cs="Courier New"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6" w15:restartNumberingAfterBreak="0">
    <w:nsid w:val="7B7752F6"/>
    <w:multiLevelType w:val="hybridMultilevel"/>
    <w:tmpl w:val="E4843ECA"/>
    <w:lvl w:ilvl="0" w:tplc="D6B0D0A8">
      <w:start w:val="15"/>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54767670">
    <w:abstractNumId w:val="9"/>
  </w:num>
  <w:num w:numId="2" w16cid:durableId="2120181476">
    <w:abstractNumId w:val="14"/>
  </w:num>
  <w:num w:numId="3" w16cid:durableId="1180194755">
    <w:abstractNumId w:val="3"/>
  </w:num>
  <w:num w:numId="4" w16cid:durableId="1289504289">
    <w:abstractNumId w:val="12"/>
  </w:num>
  <w:num w:numId="5" w16cid:durableId="238297047">
    <w:abstractNumId w:val="16"/>
  </w:num>
  <w:num w:numId="6" w16cid:durableId="1314408963">
    <w:abstractNumId w:val="8"/>
  </w:num>
  <w:num w:numId="7" w16cid:durableId="1162357182">
    <w:abstractNumId w:val="7"/>
  </w:num>
  <w:num w:numId="8" w16cid:durableId="1622682518">
    <w:abstractNumId w:val="6"/>
  </w:num>
  <w:num w:numId="9" w16cid:durableId="1551451820">
    <w:abstractNumId w:val="10"/>
  </w:num>
  <w:num w:numId="10" w16cid:durableId="895706260">
    <w:abstractNumId w:val="13"/>
  </w:num>
  <w:num w:numId="11" w16cid:durableId="769202798">
    <w:abstractNumId w:val="2"/>
  </w:num>
  <w:num w:numId="12" w16cid:durableId="356122872">
    <w:abstractNumId w:val="1"/>
  </w:num>
  <w:num w:numId="13" w16cid:durableId="428741206">
    <w:abstractNumId w:val="4"/>
  </w:num>
  <w:num w:numId="14" w16cid:durableId="190152043">
    <w:abstractNumId w:val="15"/>
  </w:num>
  <w:num w:numId="15" w16cid:durableId="898783642">
    <w:abstractNumId w:val="0"/>
  </w:num>
  <w:num w:numId="16" w16cid:durableId="1285044908">
    <w:abstractNumId w:val="5"/>
  </w:num>
  <w:num w:numId="17" w16cid:durableId="1746561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099"/>
    <w:rsid w:val="0000196D"/>
    <w:rsid w:val="00022AEF"/>
    <w:rsid w:val="00026642"/>
    <w:rsid w:val="00043F9A"/>
    <w:rsid w:val="00054E1D"/>
    <w:rsid w:val="00090664"/>
    <w:rsid w:val="00096D73"/>
    <w:rsid w:val="00097844"/>
    <w:rsid w:val="000D79F9"/>
    <w:rsid w:val="000E17C3"/>
    <w:rsid w:val="000F00C6"/>
    <w:rsid w:val="000F3289"/>
    <w:rsid w:val="0012088F"/>
    <w:rsid w:val="001761CD"/>
    <w:rsid w:val="001A53FD"/>
    <w:rsid w:val="001A7866"/>
    <w:rsid w:val="001B671C"/>
    <w:rsid w:val="001C3DE4"/>
    <w:rsid w:val="001D24CC"/>
    <w:rsid w:val="001E4DAE"/>
    <w:rsid w:val="0022269A"/>
    <w:rsid w:val="00257D9A"/>
    <w:rsid w:val="0026207E"/>
    <w:rsid w:val="00283A82"/>
    <w:rsid w:val="002A3907"/>
    <w:rsid w:val="002B4C8E"/>
    <w:rsid w:val="002D60F3"/>
    <w:rsid w:val="002F45C4"/>
    <w:rsid w:val="00303895"/>
    <w:rsid w:val="00313BD5"/>
    <w:rsid w:val="00314024"/>
    <w:rsid w:val="00321E25"/>
    <w:rsid w:val="00322065"/>
    <w:rsid w:val="003468A3"/>
    <w:rsid w:val="00351599"/>
    <w:rsid w:val="00396FDF"/>
    <w:rsid w:val="003A79A6"/>
    <w:rsid w:val="003E744D"/>
    <w:rsid w:val="00413760"/>
    <w:rsid w:val="00431AF8"/>
    <w:rsid w:val="004A7C3B"/>
    <w:rsid w:val="004B085F"/>
    <w:rsid w:val="004C0C4B"/>
    <w:rsid w:val="004C3726"/>
    <w:rsid w:val="004D6F33"/>
    <w:rsid w:val="00504963"/>
    <w:rsid w:val="005449C5"/>
    <w:rsid w:val="00556F44"/>
    <w:rsid w:val="0056782A"/>
    <w:rsid w:val="00574409"/>
    <w:rsid w:val="00580807"/>
    <w:rsid w:val="005B1D35"/>
    <w:rsid w:val="005F2790"/>
    <w:rsid w:val="005F7408"/>
    <w:rsid w:val="006016E4"/>
    <w:rsid w:val="006272E3"/>
    <w:rsid w:val="00641B2F"/>
    <w:rsid w:val="00652EAB"/>
    <w:rsid w:val="00671164"/>
    <w:rsid w:val="006B00BC"/>
    <w:rsid w:val="006E606C"/>
    <w:rsid w:val="006F07B6"/>
    <w:rsid w:val="00711A7C"/>
    <w:rsid w:val="0073080C"/>
    <w:rsid w:val="00775372"/>
    <w:rsid w:val="0079798A"/>
    <w:rsid w:val="007C3478"/>
    <w:rsid w:val="007E070F"/>
    <w:rsid w:val="007E421F"/>
    <w:rsid w:val="007F3C8C"/>
    <w:rsid w:val="00800F30"/>
    <w:rsid w:val="00815C94"/>
    <w:rsid w:val="00826C8B"/>
    <w:rsid w:val="00830142"/>
    <w:rsid w:val="0084461A"/>
    <w:rsid w:val="00872B3D"/>
    <w:rsid w:val="00893C2C"/>
    <w:rsid w:val="008A02A6"/>
    <w:rsid w:val="008B1D12"/>
    <w:rsid w:val="008C2F15"/>
    <w:rsid w:val="008C43C4"/>
    <w:rsid w:val="008E123E"/>
    <w:rsid w:val="008E6789"/>
    <w:rsid w:val="008F1380"/>
    <w:rsid w:val="008F3130"/>
    <w:rsid w:val="009407E5"/>
    <w:rsid w:val="00967778"/>
    <w:rsid w:val="00983468"/>
    <w:rsid w:val="0098506B"/>
    <w:rsid w:val="00994FDA"/>
    <w:rsid w:val="009A36CB"/>
    <w:rsid w:val="009E237D"/>
    <w:rsid w:val="00A054D9"/>
    <w:rsid w:val="00A070C6"/>
    <w:rsid w:val="00A07814"/>
    <w:rsid w:val="00A47938"/>
    <w:rsid w:val="00A55B5C"/>
    <w:rsid w:val="00A5698F"/>
    <w:rsid w:val="00A91099"/>
    <w:rsid w:val="00AA3F06"/>
    <w:rsid w:val="00B0690F"/>
    <w:rsid w:val="00B1595A"/>
    <w:rsid w:val="00B3522F"/>
    <w:rsid w:val="00B50B0A"/>
    <w:rsid w:val="00BA04A6"/>
    <w:rsid w:val="00BB61A4"/>
    <w:rsid w:val="00BD3B6D"/>
    <w:rsid w:val="00C20B4D"/>
    <w:rsid w:val="00C23DF5"/>
    <w:rsid w:val="00C456D2"/>
    <w:rsid w:val="00C805F9"/>
    <w:rsid w:val="00C81256"/>
    <w:rsid w:val="00C9467D"/>
    <w:rsid w:val="00CB51C6"/>
    <w:rsid w:val="00CE3E22"/>
    <w:rsid w:val="00CF53B3"/>
    <w:rsid w:val="00D12DF4"/>
    <w:rsid w:val="00D2146A"/>
    <w:rsid w:val="00D21ED5"/>
    <w:rsid w:val="00D42F5F"/>
    <w:rsid w:val="00D479BC"/>
    <w:rsid w:val="00D659BB"/>
    <w:rsid w:val="00DA0A0D"/>
    <w:rsid w:val="00DB7034"/>
    <w:rsid w:val="00DE00F2"/>
    <w:rsid w:val="00E00ADE"/>
    <w:rsid w:val="00E07F24"/>
    <w:rsid w:val="00E10A15"/>
    <w:rsid w:val="00E312AD"/>
    <w:rsid w:val="00E34BB0"/>
    <w:rsid w:val="00E6409A"/>
    <w:rsid w:val="00EB1337"/>
    <w:rsid w:val="00EB7741"/>
    <w:rsid w:val="00EC2E8B"/>
    <w:rsid w:val="00EC5986"/>
    <w:rsid w:val="00ED3870"/>
    <w:rsid w:val="00F82669"/>
    <w:rsid w:val="00FA73C5"/>
    <w:rsid w:val="00FB1516"/>
    <w:rsid w:val="00FC206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B397FA"/>
  <w15:docId w15:val="{0967F648-1509-4F0D-8117-BD5E60EA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next w:val="Normal"/>
    <w:link w:val="Titre1Car"/>
    <w:uiPriority w:val="9"/>
    <w:qFormat/>
    <w:rsid w:val="001A53FD"/>
    <w:pPr>
      <w:keepNext/>
      <w:keepLines/>
      <w:spacing w:before="480"/>
      <w:outlineLvl w:val="0"/>
    </w:pPr>
    <w:rPr>
      <w:rFonts w:asciiTheme="majorHAnsi" w:eastAsiaTheme="majorEastAsia" w:hAnsiTheme="majorHAnsi" w:cstheme="majorBidi"/>
      <w:b/>
      <w:bCs/>
      <w:color w:val="65756B" w:themeColor="accent1" w:themeShade="B5"/>
      <w:sz w:val="32"/>
      <w:szCs w:val="32"/>
    </w:rPr>
  </w:style>
  <w:style w:type="paragraph" w:styleId="Titre2">
    <w:name w:val="heading 2"/>
    <w:basedOn w:val="Normal"/>
    <w:next w:val="Normal"/>
    <w:link w:val="Titre2Car"/>
    <w:uiPriority w:val="9"/>
    <w:unhideWhenUsed/>
    <w:qFormat/>
    <w:rsid w:val="003E744D"/>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Titre3">
    <w:name w:val="heading 3"/>
    <w:basedOn w:val="Normal"/>
    <w:next w:val="Normal"/>
    <w:link w:val="Titre3Car"/>
    <w:uiPriority w:val="9"/>
    <w:unhideWhenUsed/>
    <w:qFormat/>
    <w:rsid w:val="002F45C4"/>
    <w:pPr>
      <w:keepNext/>
      <w:keepLines/>
      <w:spacing w:before="200"/>
      <w:outlineLvl w:val="2"/>
    </w:pPr>
    <w:rPr>
      <w:rFonts w:asciiTheme="majorHAnsi" w:eastAsiaTheme="majorEastAsia" w:hAnsiTheme="majorHAnsi" w:cstheme="majorBidi"/>
      <w:b/>
      <w:bCs/>
      <w:color w:val="93A299" w:themeColor="accent1"/>
    </w:rPr>
  </w:style>
  <w:style w:type="paragraph" w:styleId="Titre4">
    <w:name w:val="heading 4"/>
    <w:basedOn w:val="Normal"/>
    <w:next w:val="Normal"/>
    <w:link w:val="Titre4Car"/>
    <w:uiPriority w:val="9"/>
    <w:semiHidden/>
    <w:unhideWhenUsed/>
    <w:qFormat/>
    <w:rsid w:val="008E123E"/>
    <w:pPr>
      <w:keepNext/>
      <w:keepLines/>
      <w:spacing w:before="200"/>
      <w:outlineLvl w:val="3"/>
    </w:pPr>
    <w:rPr>
      <w:rFonts w:asciiTheme="majorHAnsi" w:eastAsiaTheme="majorEastAsia" w:hAnsiTheme="majorHAnsi" w:cstheme="majorBidi"/>
      <w:b/>
      <w:bCs/>
      <w:i/>
      <w:iCs/>
      <w:color w:val="93A299" w:themeColor="accent1"/>
    </w:rPr>
  </w:style>
  <w:style w:type="paragraph" w:styleId="Titre5">
    <w:name w:val="heading 5"/>
    <w:basedOn w:val="Normal"/>
    <w:next w:val="Normal"/>
    <w:link w:val="Titre5Car"/>
    <w:qFormat/>
    <w:rsid w:val="008E123E"/>
    <w:pPr>
      <w:widowControl/>
      <w:spacing w:before="240" w:after="60"/>
      <w:outlineLvl w:val="4"/>
    </w:pPr>
    <w:rPr>
      <w:rFonts w:ascii="Tahoma" w:eastAsia="Times New Roman" w:hAnsi="Tahoma" w:cs="Times New Roman"/>
      <w:b/>
      <w:bCs/>
      <w:i/>
      <w:iCs/>
      <w:sz w:val="26"/>
      <w:szCs w:val="26"/>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396F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96FDF"/>
    <w:rPr>
      <w:rFonts w:ascii="Lucida Grande" w:hAnsi="Lucida Grande" w:cs="Lucida Grande"/>
      <w:sz w:val="18"/>
      <w:szCs w:val="18"/>
    </w:rPr>
  </w:style>
  <w:style w:type="paragraph" w:styleId="En-tte">
    <w:name w:val="header"/>
    <w:basedOn w:val="Normal"/>
    <w:link w:val="En-tteCar"/>
    <w:uiPriority w:val="99"/>
    <w:unhideWhenUsed/>
    <w:rsid w:val="00396FDF"/>
    <w:pPr>
      <w:tabs>
        <w:tab w:val="center" w:pos="4536"/>
        <w:tab w:val="right" w:pos="9072"/>
      </w:tabs>
    </w:pPr>
  </w:style>
  <w:style w:type="character" w:customStyle="1" w:styleId="En-tteCar">
    <w:name w:val="En-tête Car"/>
    <w:basedOn w:val="Policepardfaut"/>
    <w:link w:val="En-tte"/>
    <w:uiPriority w:val="99"/>
    <w:rsid w:val="00396FDF"/>
  </w:style>
  <w:style w:type="paragraph" w:styleId="Pieddepage">
    <w:name w:val="footer"/>
    <w:basedOn w:val="Normal"/>
    <w:link w:val="PieddepageCar"/>
    <w:uiPriority w:val="99"/>
    <w:unhideWhenUsed/>
    <w:rsid w:val="00396FDF"/>
    <w:pPr>
      <w:tabs>
        <w:tab w:val="center" w:pos="4536"/>
        <w:tab w:val="right" w:pos="9072"/>
      </w:tabs>
    </w:pPr>
  </w:style>
  <w:style w:type="character" w:customStyle="1" w:styleId="PieddepageCar">
    <w:name w:val="Pied de page Car"/>
    <w:basedOn w:val="Policepardfaut"/>
    <w:link w:val="Pieddepage"/>
    <w:uiPriority w:val="99"/>
    <w:rsid w:val="00396FDF"/>
  </w:style>
  <w:style w:type="character" w:styleId="Lienhypertexte">
    <w:name w:val="Hyperlink"/>
    <w:basedOn w:val="Policepardfaut"/>
    <w:uiPriority w:val="99"/>
    <w:unhideWhenUsed/>
    <w:rsid w:val="00396FDF"/>
    <w:rPr>
      <w:color w:val="0000FF" w:themeColor="hyperlink"/>
      <w:u w:val="single"/>
    </w:rPr>
  </w:style>
  <w:style w:type="character" w:styleId="Lienhypertextesuivivisit">
    <w:name w:val="FollowedHyperlink"/>
    <w:basedOn w:val="Policepardfaut"/>
    <w:uiPriority w:val="99"/>
    <w:semiHidden/>
    <w:unhideWhenUsed/>
    <w:rsid w:val="00022AEF"/>
    <w:rPr>
      <w:color w:val="800080" w:themeColor="followedHyperlink"/>
      <w:u w:val="single"/>
    </w:rPr>
  </w:style>
  <w:style w:type="character" w:customStyle="1" w:styleId="Titre5Car">
    <w:name w:val="Titre 5 Car"/>
    <w:basedOn w:val="Policepardfaut"/>
    <w:link w:val="Titre5"/>
    <w:rsid w:val="008E123E"/>
    <w:rPr>
      <w:rFonts w:ascii="Tahoma" w:eastAsia="Times New Roman" w:hAnsi="Tahoma" w:cs="Times New Roman"/>
      <w:b/>
      <w:bCs/>
      <w:i/>
      <w:iCs/>
      <w:sz w:val="26"/>
      <w:szCs w:val="26"/>
      <w:lang w:val="fr-CH" w:eastAsia="fr-FR"/>
    </w:rPr>
  </w:style>
  <w:style w:type="paragraph" w:styleId="Corpsdetexte">
    <w:name w:val="Body Text"/>
    <w:basedOn w:val="Normal"/>
    <w:link w:val="CorpsdetexteCar"/>
    <w:rsid w:val="008E123E"/>
    <w:pPr>
      <w:widowControl/>
      <w:spacing w:before="160"/>
    </w:pPr>
    <w:rPr>
      <w:rFonts w:ascii="Tahoma" w:eastAsia="Times New Roman" w:hAnsi="Tahoma" w:cs="Times New Roman"/>
      <w:sz w:val="24"/>
      <w:szCs w:val="20"/>
      <w:lang w:val="fr-CH" w:eastAsia="fr-FR"/>
    </w:rPr>
  </w:style>
  <w:style w:type="character" w:customStyle="1" w:styleId="CorpsdetexteCar">
    <w:name w:val="Corps de texte Car"/>
    <w:basedOn w:val="Policepardfaut"/>
    <w:link w:val="Corpsdetexte"/>
    <w:rsid w:val="008E123E"/>
    <w:rPr>
      <w:rFonts w:ascii="Tahoma" w:eastAsia="Times New Roman" w:hAnsi="Tahoma" w:cs="Times New Roman"/>
      <w:sz w:val="24"/>
      <w:szCs w:val="20"/>
      <w:lang w:val="fr-CH" w:eastAsia="fr-FR"/>
    </w:rPr>
  </w:style>
  <w:style w:type="paragraph" w:styleId="Corpsdetexte2">
    <w:name w:val="Body Text 2"/>
    <w:basedOn w:val="Normal"/>
    <w:link w:val="Corpsdetexte2Car"/>
    <w:rsid w:val="008E123E"/>
    <w:pPr>
      <w:widowControl/>
      <w:jc w:val="both"/>
    </w:pPr>
    <w:rPr>
      <w:rFonts w:ascii="Tahoma" w:eastAsia="Times New Roman" w:hAnsi="Tahoma" w:cs="Times New Roman"/>
      <w:sz w:val="24"/>
      <w:szCs w:val="20"/>
      <w:lang w:val="fr-CH" w:eastAsia="fr-FR"/>
    </w:rPr>
  </w:style>
  <w:style w:type="character" w:customStyle="1" w:styleId="Corpsdetexte2Car">
    <w:name w:val="Corps de texte 2 Car"/>
    <w:basedOn w:val="Policepardfaut"/>
    <w:link w:val="Corpsdetexte2"/>
    <w:rsid w:val="008E123E"/>
    <w:rPr>
      <w:rFonts w:ascii="Tahoma" w:eastAsia="Times New Roman" w:hAnsi="Tahoma" w:cs="Times New Roman"/>
      <w:sz w:val="24"/>
      <w:szCs w:val="20"/>
      <w:lang w:val="fr-CH" w:eastAsia="fr-FR"/>
    </w:rPr>
  </w:style>
  <w:style w:type="character" w:customStyle="1" w:styleId="Titre4Car">
    <w:name w:val="Titre 4 Car"/>
    <w:basedOn w:val="Policepardfaut"/>
    <w:link w:val="Titre4"/>
    <w:uiPriority w:val="9"/>
    <w:semiHidden/>
    <w:rsid w:val="008E123E"/>
    <w:rPr>
      <w:rFonts w:asciiTheme="majorHAnsi" w:eastAsiaTheme="majorEastAsia" w:hAnsiTheme="majorHAnsi" w:cstheme="majorBidi"/>
      <w:b/>
      <w:bCs/>
      <w:i/>
      <w:iCs/>
      <w:color w:val="93A299" w:themeColor="accent1"/>
    </w:rPr>
  </w:style>
  <w:style w:type="character" w:customStyle="1" w:styleId="Titre1Car">
    <w:name w:val="Titre 1 Car"/>
    <w:basedOn w:val="Policepardfaut"/>
    <w:link w:val="Titre1"/>
    <w:uiPriority w:val="9"/>
    <w:rsid w:val="001A53FD"/>
    <w:rPr>
      <w:rFonts w:asciiTheme="majorHAnsi" w:eastAsiaTheme="majorEastAsia" w:hAnsiTheme="majorHAnsi" w:cstheme="majorBidi"/>
      <w:b/>
      <w:bCs/>
      <w:color w:val="65756B" w:themeColor="accent1" w:themeShade="B5"/>
      <w:sz w:val="32"/>
      <w:szCs w:val="32"/>
    </w:rPr>
  </w:style>
  <w:style w:type="paragraph" w:styleId="Titre">
    <w:name w:val="Title"/>
    <w:basedOn w:val="Normal"/>
    <w:next w:val="Normal"/>
    <w:link w:val="TitreCar"/>
    <w:uiPriority w:val="10"/>
    <w:qFormat/>
    <w:rsid w:val="001A53FD"/>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reCar">
    <w:name w:val="Titre Car"/>
    <w:basedOn w:val="Policepardfaut"/>
    <w:link w:val="Titre"/>
    <w:uiPriority w:val="10"/>
    <w:rsid w:val="001A53FD"/>
    <w:rPr>
      <w:rFonts w:asciiTheme="majorHAnsi" w:eastAsiaTheme="majorEastAsia" w:hAnsiTheme="majorHAnsi" w:cstheme="majorBidi"/>
      <w:color w:val="A43926" w:themeColor="text2" w:themeShade="BF"/>
      <w:spacing w:val="5"/>
      <w:kern w:val="28"/>
      <w:sz w:val="52"/>
      <w:szCs w:val="52"/>
    </w:rPr>
  </w:style>
  <w:style w:type="table" w:styleId="Grilledutableau">
    <w:name w:val="Table Grid"/>
    <w:basedOn w:val="TableauNormal"/>
    <w:uiPriority w:val="59"/>
    <w:rsid w:val="001A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E744D"/>
    <w:rPr>
      <w:rFonts w:asciiTheme="majorHAnsi" w:eastAsiaTheme="majorEastAsia" w:hAnsiTheme="majorHAnsi" w:cstheme="majorBidi"/>
      <w:b/>
      <w:bCs/>
      <w:color w:val="93A299" w:themeColor="accent1"/>
      <w:sz w:val="26"/>
      <w:szCs w:val="26"/>
    </w:rPr>
  </w:style>
  <w:style w:type="character" w:customStyle="1" w:styleId="Titre3Car">
    <w:name w:val="Titre 3 Car"/>
    <w:basedOn w:val="Policepardfaut"/>
    <w:link w:val="Titre3"/>
    <w:uiPriority w:val="9"/>
    <w:rsid w:val="002F45C4"/>
    <w:rPr>
      <w:rFonts w:asciiTheme="majorHAnsi" w:eastAsiaTheme="majorEastAsia" w:hAnsiTheme="majorHAnsi" w:cstheme="majorBidi"/>
      <w:b/>
      <w:bCs/>
      <w:color w:val="93A299" w:themeColor="accent1"/>
    </w:rPr>
  </w:style>
  <w:style w:type="character" w:styleId="Numrodepage">
    <w:name w:val="page number"/>
    <w:basedOn w:val="Policepardfaut"/>
    <w:semiHidden/>
    <w:unhideWhenUsed/>
    <w:rsid w:val="0054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293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té">
  <a:themeElements>
    <a:clrScheme name="Clarté">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té">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2888-4FD4-4220-BF8A-96764ACF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3622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René Luisier</cp:lastModifiedBy>
  <cp:revision>37</cp:revision>
  <cp:lastPrinted>2024-12-04T09:58:00Z</cp:lastPrinted>
  <dcterms:created xsi:type="dcterms:W3CDTF">2019-02-27T13:56:00Z</dcterms:created>
  <dcterms:modified xsi:type="dcterms:W3CDTF">2024-12-04T09:58:00Z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Creator">
    <vt:lpwstr>Adobe InDesign CC 2015 (Macintosh)</vt:lpwstr>
  </property>
  <property fmtid="{D5CDD505-2E9C-101B-9397-08002B2CF9AE}" pid="4" name="LastSaved">
    <vt:filetime>2016-02-11T00:00:00Z</vt:filetime>
  </property>
</Properties>
</file>